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5B" w:rsidRPr="001D2A0A" w:rsidRDefault="001D2A0A">
      <w:pPr>
        <w:rPr>
          <w:b/>
          <w:sz w:val="32"/>
        </w:rPr>
      </w:pPr>
      <w:r w:rsidRPr="001D2A0A">
        <w:rPr>
          <w:b/>
          <w:sz w:val="32"/>
        </w:rPr>
        <w:t>Odpověď na žádost o dodatečné informace 1</w:t>
      </w:r>
    </w:p>
    <w:p w:rsidR="001D2A0A" w:rsidRDefault="001D2A0A"/>
    <w:p w:rsidR="001D2A0A" w:rsidRDefault="001D2A0A"/>
    <w:p w:rsidR="001D2A0A" w:rsidRDefault="001D2A0A">
      <w:r w:rsidRPr="001D2A0A">
        <w:rPr>
          <w:b/>
        </w:rPr>
        <w:t>OTÁZKA</w:t>
      </w:r>
      <w:r>
        <w:t xml:space="preserve">: </w:t>
      </w:r>
    </w:p>
    <w:p w:rsidR="001D2A0A" w:rsidRDefault="001D2A0A">
      <w:r>
        <w:t>Mohli byste přesněji specifikovat požadavek „</w:t>
      </w:r>
      <w:r w:rsidRPr="001D2A0A">
        <w:rPr>
          <w:i/>
        </w:rPr>
        <w:t>V rámci dodávky bude zdarma provedena kompletace, dovoz, HW montáž, zapojení do stávající infrastruktury (LAN i SAN), otestování funkčnosti.“</w:t>
      </w:r>
      <w:r>
        <w:rPr>
          <w:i/>
        </w:rPr>
        <w:t xml:space="preserve"> </w:t>
      </w:r>
      <w:r>
        <w:t>včetně rozpisu požadovaných služeb?</w:t>
      </w:r>
    </w:p>
    <w:p w:rsidR="001D2A0A" w:rsidRDefault="001D2A0A"/>
    <w:p w:rsidR="001D2A0A" w:rsidRDefault="001D2A0A"/>
    <w:p w:rsidR="001D2A0A" w:rsidRDefault="001D2A0A">
      <w:r w:rsidRPr="001D2A0A">
        <w:rPr>
          <w:b/>
        </w:rPr>
        <w:t>ODPOVĚĎ</w:t>
      </w:r>
      <w:r>
        <w:t>:</w:t>
      </w:r>
    </w:p>
    <w:p w:rsidR="001D2A0A" w:rsidRDefault="001D2A0A" w:rsidP="001D2A0A">
      <w:r>
        <w:t>Budou požadovány následující činnosti: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>upgrade firm</w:t>
      </w:r>
      <w:bookmarkStart w:id="0" w:name="_GoBack"/>
      <w:bookmarkEnd w:id="0"/>
      <w:r>
        <w:t>ware serv</w:t>
      </w:r>
      <w:r>
        <w:t>eru na poslední dostupnou verzi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 xml:space="preserve">instalace aktuální verze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</w:t>
      </w:r>
      <w:proofErr w:type="spellStart"/>
      <w:r>
        <w:t>Hypervisor</w:t>
      </w:r>
      <w:proofErr w:type="spellEnd"/>
      <w:r>
        <w:t xml:space="preserve"> kompatibilní se stávající </w:t>
      </w:r>
      <w:proofErr w:type="spellStart"/>
      <w:r>
        <w:t>vSphere</w:t>
      </w:r>
      <w:proofErr w:type="spellEnd"/>
      <w:r>
        <w:t xml:space="preserve"> 6.5, nainstalování příslušných aktuálních ovladačů 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 xml:space="preserve">připojení serveru k LAN dvěma dodanými DAC kabely do předem určených portů ve stávajících </w:t>
      </w:r>
      <w:proofErr w:type="spellStart"/>
      <w:r>
        <w:t>switchích</w:t>
      </w:r>
      <w:proofErr w:type="spellEnd"/>
      <w:r>
        <w:t xml:space="preserve"> 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 xml:space="preserve"> nakonfigurování IPv4 </w:t>
      </w:r>
      <w:proofErr w:type="spellStart"/>
      <w:r>
        <w:t>mgmt</w:t>
      </w:r>
      <w:proofErr w:type="spellEnd"/>
      <w:r>
        <w:t xml:space="preserve"> rozhraní dle požadavku MZK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 xml:space="preserve">vtažení serveru přes </w:t>
      </w:r>
      <w:proofErr w:type="spellStart"/>
      <w:r>
        <w:t>vCenter</w:t>
      </w:r>
      <w:proofErr w:type="spellEnd"/>
      <w:r>
        <w:t xml:space="preserve"> do stávajícího clusteru </w:t>
      </w:r>
      <w:proofErr w:type="spellStart"/>
      <w:r>
        <w:t>vSphere</w:t>
      </w:r>
      <w:proofErr w:type="spellEnd"/>
      <w:r>
        <w:t xml:space="preserve"> 6.5 </w:t>
      </w:r>
      <w:proofErr w:type="spellStart"/>
      <w:r>
        <w:t>Enterprise</w:t>
      </w:r>
      <w:proofErr w:type="spellEnd"/>
      <w:r>
        <w:t xml:space="preserve"> Plus, připojení ke stávajícímu </w:t>
      </w:r>
      <w:proofErr w:type="spellStart"/>
      <w:r>
        <w:t>dSwitchi</w:t>
      </w:r>
      <w:proofErr w:type="spellEnd"/>
      <w:r>
        <w:t xml:space="preserve"> a </w:t>
      </w:r>
      <w:proofErr w:type="spellStart"/>
      <w:r>
        <w:t>nfs</w:t>
      </w:r>
      <w:proofErr w:type="spellEnd"/>
      <w:r>
        <w:t xml:space="preserve"> </w:t>
      </w:r>
      <w:proofErr w:type="spellStart"/>
      <w:r>
        <w:t>datastorům</w:t>
      </w:r>
      <w:proofErr w:type="spellEnd"/>
      <w:r>
        <w:t xml:space="preserve"> (zde se předpokládá součinnost se systémovým administrátorem MZK)</w:t>
      </w:r>
    </w:p>
    <w:p w:rsidR="001D2A0A" w:rsidRDefault="001D2A0A" w:rsidP="001D2A0A">
      <w:pPr>
        <w:pStyle w:val="Odstavecseseznamem"/>
        <w:numPr>
          <w:ilvl w:val="0"/>
          <w:numId w:val="1"/>
        </w:numPr>
      </w:pPr>
      <w:r>
        <w:t xml:space="preserve"> otestování funkčnosti úspěšnou migrací testovacího virtuálního stroje na dodaný server</w:t>
      </w:r>
      <w:r>
        <w:t xml:space="preserve"> – přesun jednoho testovacího virtuálního serveru na nainstalovaný server – očekává se běh bez pádu systému či jiných </w:t>
      </w:r>
      <w:proofErr w:type="spellStart"/>
      <w:r>
        <w:t>alertů</w:t>
      </w:r>
      <w:proofErr w:type="spellEnd"/>
      <w:r>
        <w:t>.</w:t>
      </w:r>
    </w:p>
    <w:p w:rsidR="001D2A0A" w:rsidRDefault="001D2A0A"/>
    <w:p w:rsidR="001D2A0A" w:rsidRPr="001D2A0A" w:rsidRDefault="001D2A0A"/>
    <w:sectPr w:rsidR="001D2A0A" w:rsidRPr="001D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0FCE"/>
    <w:multiLevelType w:val="hybridMultilevel"/>
    <w:tmpl w:val="FBB4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A"/>
    <w:rsid w:val="0019025B"/>
    <w:rsid w:val="001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036"/>
  <w15:chartTrackingRefBased/>
  <w15:docId w15:val="{61F3718E-45FB-423B-9C6F-C318058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Prachař</dc:creator>
  <cp:keywords/>
  <dc:description/>
  <cp:lastModifiedBy>Tomáš Prachař</cp:lastModifiedBy>
  <cp:revision>1</cp:revision>
  <dcterms:created xsi:type="dcterms:W3CDTF">2018-07-10T13:17:00Z</dcterms:created>
  <dcterms:modified xsi:type="dcterms:W3CDTF">2018-07-10T13:24:00Z</dcterms:modified>
</cp:coreProperties>
</file>