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25" w:rsidRPr="00F971FC" w:rsidRDefault="007A51A6" w:rsidP="00D40625">
      <w:pPr>
        <w:pStyle w:val="Bezmezer"/>
        <w:contextualSpacing/>
        <w:rPr>
          <w:rFonts w:ascii="DINPro-Bold" w:hAnsi="DINPro-Bold"/>
          <w:b/>
          <w:sz w:val="24"/>
          <w:szCs w:val="24"/>
          <w:u w:val="single"/>
          <w:shd w:val="clear" w:color="auto" w:fill="FFFFFF"/>
        </w:rPr>
      </w:pPr>
      <w:r w:rsidRPr="00F971FC">
        <w:rPr>
          <w:rFonts w:ascii="DINPro-Bold" w:hAnsi="DINPro-Bold" w:cs="Arial"/>
          <w:b/>
          <w:color w:val="473F4C"/>
          <w:sz w:val="24"/>
          <w:szCs w:val="24"/>
          <w:u w:val="single"/>
        </w:rPr>
        <w:t>Zač</w:t>
      </w:r>
      <w:r>
        <w:rPr>
          <w:rFonts w:ascii="DINPro-Bold" w:hAnsi="DINPro-Bold" w:cs="Arial"/>
          <w:b/>
          <w:color w:val="473F4C"/>
          <w:sz w:val="24"/>
          <w:szCs w:val="24"/>
          <w:u w:val="single"/>
        </w:rPr>
        <w:t>al</w:t>
      </w:r>
      <w:r w:rsidRPr="00F971FC">
        <w:rPr>
          <w:rFonts w:ascii="DINPro-Bold" w:hAnsi="DINPro-Bold" w:cs="Arial"/>
          <w:b/>
          <w:color w:val="473F4C"/>
          <w:sz w:val="24"/>
          <w:szCs w:val="24"/>
          <w:u w:val="single"/>
        </w:rPr>
        <w:t xml:space="preserve"> </w:t>
      </w:r>
      <w:r w:rsidR="00D40625" w:rsidRPr="00F971FC">
        <w:rPr>
          <w:rFonts w:ascii="DINPro-Bold" w:hAnsi="DINPro-Bold" w:cs="Arial"/>
          <w:b/>
          <w:color w:val="473F4C"/>
          <w:sz w:val="24"/>
          <w:szCs w:val="24"/>
          <w:u w:val="single"/>
        </w:rPr>
        <w:t xml:space="preserve">další ročník bohemistického semináře, první den převezme Cenu </w:t>
      </w:r>
      <w:proofErr w:type="spellStart"/>
      <w:r w:rsidR="00D40625" w:rsidRPr="00F971FC">
        <w:rPr>
          <w:rStyle w:val="Zvraznn"/>
          <w:rFonts w:ascii="DINPro-Bold" w:hAnsi="DINPro-Bold" w:cs="Arial"/>
          <w:b/>
          <w:i w:val="0"/>
          <w:color w:val="473F4C"/>
          <w:sz w:val="24"/>
          <w:szCs w:val="24"/>
          <w:u w:val="single"/>
          <w:bdr w:val="none" w:sz="0" w:space="0" w:color="auto" w:frame="1"/>
        </w:rPr>
        <w:t>Premia</w:t>
      </w:r>
      <w:proofErr w:type="spellEnd"/>
      <w:r w:rsidR="00D40625" w:rsidRPr="00F971FC">
        <w:rPr>
          <w:rStyle w:val="Zvraznn"/>
          <w:rFonts w:ascii="DINPro-Bold" w:hAnsi="DINPro-Bold" w:cs="Arial"/>
          <w:b/>
          <w:i w:val="0"/>
          <w:color w:val="473F4C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="00D40625" w:rsidRPr="00F971FC">
        <w:rPr>
          <w:rStyle w:val="Zvraznn"/>
          <w:rFonts w:ascii="DINPro-Bold" w:hAnsi="DINPro-Bold" w:cs="Arial"/>
          <w:b/>
          <w:i w:val="0"/>
          <w:color w:val="473F4C"/>
          <w:sz w:val="24"/>
          <w:szCs w:val="24"/>
          <w:u w:val="single"/>
          <w:bdr w:val="none" w:sz="0" w:space="0" w:color="auto" w:frame="1"/>
        </w:rPr>
        <w:t>Bohemica</w:t>
      </w:r>
      <w:proofErr w:type="spellEnd"/>
      <w:r w:rsidR="00D40625" w:rsidRPr="00F971FC">
        <w:rPr>
          <w:rFonts w:ascii="DINPro-Bold" w:hAnsi="DINPro-Bold" w:cs="Arial"/>
          <w:b/>
          <w:color w:val="473F4C"/>
          <w:sz w:val="24"/>
          <w:szCs w:val="24"/>
          <w:u w:val="single"/>
        </w:rPr>
        <w:t xml:space="preserve"> italská bohemistka </w:t>
      </w:r>
      <w:proofErr w:type="spellStart"/>
      <w:r w:rsidR="00D40625" w:rsidRPr="00F971FC">
        <w:rPr>
          <w:rFonts w:ascii="DINPro-Bold" w:hAnsi="DINPro-Bold" w:cs="Arial"/>
          <w:b/>
          <w:color w:val="473F4C"/>
          <w:sz w:val="24"/>
          <w:szCs w:val="24"/>
          <w:u w:val="single"/>
        </w:rPr>
        <w:t>Annalisa</w:t>
      </w:r>
      <w:proofErr w:type="spellEnd"/>
      <w:r w:rsidR="00D40625" w:rsidRPr="00F971FC">
        <w:rPr>
          <w:rFonts w:ascii="DINPro-Bold" w:hAnsi="DINPro-Bold" w:cs="Arial"/>
          <w:b/>
          <w:color w:val="473F4C"/>
          <w:sz w:val="24"/>
          <w:szCs w:val="24"/>
          <w:u w:val="single"/>
        </w:rPr>
        <w:t xml:space="preserve"> </w:t>
      </w:r>
      <w:proofErr w:type="spellStart"/>
      <w:r w:rsidR="00D40625" w:rsidRPr="00F971FC">
        <w:rPr>
          <w:rFonts w:ascii="DINPro-Bold" w:hAnsi="DINPro-Bold" w:cs="Arial"/>
          <w:b/>
          <w:color w:val="473F4C"/>
          <w:sz w:val="24"/>
          <w:szCs w:val="24"/>
          <w:u w:val="single"/>
        </w:rPr>
        <w:t>Cosentino</w:t>
      </w:r>
      <w:proofErr w:type="spellEnd"/>
    </w:p>
    <w:p w:rsidR="00D40625" w:rsidRPr="00743FC9" w:rsidRDefault="00D40625" w:rsidP="00D40625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DINPro-Light" w:hAnsi="DINPro-Light" w:cs="Arial"/>
          <w:b/>
          <w:color w:val="473F4C"/>
        </w:rPr>
      </w:pPr>
      <w:r>
        <w:rPr>
          <w:rFonts w:ascii="DINPro-Light" w:hAnsi="DINPro-Light" w:cs="Arial"/>
          <w:b/>
          <w:color w:val="473F4C"/>
        </w:rPr>
        <w:br/>
      </w:r>
      <w:r w:rsidRPr="00743FC9">
        <w:rPr>
          <w:rFonts w:ascii="DINPro-Light" w:hAnsi="DINPro-Light" w:cs="Arial"/>
          <w:b/>
          <w:color w:val="473F4C"/>
        </w:rPr>
        <w:t xml:space="preserve">Moravská zemská knihovna </w:t>
      </w:r>
      <w:r w:rsidR="00F971FC">
        <w:rPr>
          <w:rFonts w:ascii="DINPro-Light" w:hAnsi="DINPro-Light" w:cs="Arial"/>
          <w:b/>
          <w:color w:val="473F4C"/>
        </w:rPr>
        <w:t xml:space="preserve">připravila </w:t>
      </w:r>
      <w:r w:rsidRPr="00743FC9">
        <w:rPr>
          <w:rFonts w:ascii="DINPro-Light" w:hAnsi="DINPro-Light" w:cs="Arial"/>
          <w:b/>
          <w:color w:val="473F4C"/>
        </w:rPr>
        <w:t>další ročník semináře určeného pro zahraniční bohemisty. Každý rok se koná na jiném místě</w:t>
      </w:r>
      <w:r w:rsidR="006D6C1B">
        <w:rPr>
          <w:rFonts w:ascii="DINPro-Light" w:hAnsi="DINPro-Light" w:cs="Arial"/>
          <w:b/>
          <w:color w:val="473F4C"/>
        </w:rPr>
        <w:t xml:space="preserve"> v České republice a vždy ve spolupráci s výrazným českým bohemistickým pracovištěm</w:t>
      </w:r>
      <w:r w:rsidRPr="00743FC9">
        <w:rPr>
          <w:rFonts w:ascii="DINPro-Light" w:hAnsi="DINPro-Light" w:cs="Arial"/>
          <w:b/>
          <w:color w:val="473F4C"/>
        </w:rPr>
        <w:t>, letos se uskuteční ve dnech 1</w:t>
      </w:r>
      <w:r>
        <w:rPr>
          <w:rFonts w:ascii="DINPro-Light" w:hAnsi="DINPro-Light" w:cs="Arial"/>
          <w:b/>
          <w:color w:val="473F4C"/>
        </w:rPr>
        <w:t>4</w:t>
      </w:r>
      <w:r w:rsidRPr="00743FC9">
        <w:rPr>
          <w:rFonts w:ascii="DINPro-Light" w:hAnsi="DINPro-Light" w:cs="Arial"/>
          <w:b/>
          <w:color w:val="473F4C"/>
        </w:rPr>
        <w:t xml:space="preserve">. 7. – 20. 7. 2019 ve spolupráci s Pedagogickou a Filozofickou fakultou Univerzity J. E. Purkyně v Ústí nad Labem. Součástí prvního dne semináře je již tradičně předání Ceny </w:t>
      </w:r>
      <w:proofErr w:type="spellStart"/>
      <w:r w:rsidRPr="00743FC9">
        <w:rPr>
          <w:rFonts w:ascii="DINPro-Light" w:hAnsi="DINPro-Light" w:cs="Arial"/>
          <w:b/>
          <w:color w:val="473F4C"/>
        </w:rPr>
        <w:t>Premia</w:t>
      </w:r>
      <w:proofErr w:type="spellEnd"/>
      <w:r w:rsidRPr="00743FC9">
        <w:rPr>
          <w:rFonts w:ascii="DINPro-Light" w:hAnsi="DINPro-Light" w:cs="Arial"/>
          <w:b/>
          <w:color w:val="473F4C"/>
        </w:rPr>
        <w:t xml:space="preserve"> </w:t>
      </w:r>
      <w:proofErr w:type="spellStart"/>
      <w:r w:rsidRPr="00743FC9">
        <w:rPr>
          <w:rFonts w:ascii="DINPro-Light" w:hAnsi="DINPro-Light" w:cs="Arial"/>
          <w:b/>
          <w:color w:val="473F4C"/>
        </w:rPr>
        <w:t>Bohemica</w:t>
      </w:r>
      <w:proofErr w:type="spellEnd"/>
      <w:r w:rsidRPr="00743FC9">
        <w:rPr>
          <w:rFonts w:ascii="DINPro-Light" w:hAnsi="DINPro-Light" w:cs="Arial"/>
          <w:b/>
          <w:color w:val="473F4C"/>
        </w:rPr>
        <w:t xml:space="preserve"> za mimořádný přínos české literatuře v zahraničí.</w:t>
      </w:r>
    </w:p>
    <w:p w:rsidR="00D40625" w:rsidRDefault="00D40625" w:rsidP="00D40625">
      <w:pPr>
        <w:pStyle w:val="Normlnweb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DINPro-Light" w:hAnsi="DINPro-Light" w:cs="Arial"/>
          <w:color w:val="473F4C"/>
        </w:rPr>
      </w:pPr>
      <w:r w:rsidRPr="00743FC9">
        <w:rPr>
          <w:rFonts w:ascii="DINPro-Light" w:hAnsi="DINPro-Light" w:cs="Arial"/>
          <w:color w:val="473F4C"/>
        </w:rPr>
        <w:t xml:space="preserve">Pro </w:t>
      </w:r>
      <w:r w:rsidR="006D6C1B">
        <w:rPr>
          <w:rFonts w:ascii="DINPro-Light" w:hAnsi="DINPro-Light" w:cs="Arial"/>
          <w:color w:val="473F4C"/>
        </w:rPr>
        <w:t xml:space="preserve">šedesát </w:t>
      </w:r>
      <w:r w:rsidRPr="00743FC9">
        <w:rPr>
          <w:rFonts w:ascii="DINPro-Light" w:hAnsi="DINPro-Light" w:cs="Arial"/>
          <w:color w:val="473F4C"/>
        </w:rPr>
        <w:t>účastník</w:t>
      </w:r>
      <w:r w:rsidR="006D6C1B">
        <w:rPr>
          <w:rFonts w:ascii="DINPro-Light" w:hAnsi="DINPro-Light" w:cs="Arial"/>
          <w:color w:val="473F4C"/>
        </w:rPr>
        <w:t>ů</w:t>
      </w:r>
      <w:r>
        <w:rPr>
          <w:rFonts w:ascii="DINPro-Light" w:hAnsi="DINPro-Light" w:cs="Arial"/>
          <w:color w:val="473F4C"/>
        </w:rPr>
        <w:t xml:space="preserve"> bohemistického semináře</w:t>
      </w:r>
      <w:r w:rsidRPr="00743FC9">
        <w:rPr>
          <w:rFonts w:ascii="DINPro-Light" w:hAnsi="DINPro-Light" w:cs="Arial"/>
          <w:color w:val="473F4C"/>
        </w:rPr>
        <w:t xml:space="preserve"> je připraven především přednáškový program</w:t>
      </w:r>
      <w:r>
        <w:rPr>
          <w:rFonts w:ascii="DINPro-Light" w:hAnsi="DINPro-Light" w:cs="Arial"/>
          <w:color w:val="473F4C"/>
        </w:rPr>
        <w:t xml:space="preserve">, vytvořený ve spolupráci s odborníky z předních vědeckých pracovišť, která se zabývají českou kulturou a literaturou. Zahraniční bohemisty tak čekají přednášky o současné české literatuře (přednáška prof. </w:t>
      </w:r>
      <w:r w:rsidRPr="00743FC9">
        <w:rPr>
          <w:rFonts w:ascii="DINPro-Light" w:hAnsi="DINPro-Light" w:cs="Arial"/>
          <w:color w:val="473F4C"/>
        </w:rPr>
        <w:t>Petr</w:t>
      </w:r>
      <w:r>
        <w:rPr>
          <w:rFonts w:ascii="DINPro-Light" w:hAnsi="DINPro-Light" w:cs="Arial"/>
          <w:color w:val="473F4C"/>
        </w:rPr>
        <w:t>a</w:t>
      </w:r>
      <w:r w:rsidRPr="00743FC9">
        <w:rPr>
          <w:rFonts w:ascii="DINPro-Light" w:hAnsi="DINPro-Light" w:cs="Arial"/>
          <w:color w:val="473F4C"/>
        </w:rPr>
        <w:t xml:space="preserve"> A. Bíl</w:t>
      </w:r>
      <w:r>
        <w:rPr>
          <w:rFonts w:ascii="DINPro-Light" w:hAnsi="DINPro-Light" w:cs="Arial"/>
          <w:color w:val="473F4C"/>
        </w:rPr>
        <w:t>ka</w:t>
      </w:r>
      <w:r w:rsidRPr="00743FC9">
        <w:rPr>
          <w:rFonts w:ascii="DINPro-Light" w:hAnsi="DINPro-Light" w:cs="Arial"/>
          <w:color w:val="473F4C"/>
        </w:rPr>
        <w:t>: To nejnovější z české literatury</w:t>
      </w:r>
      <w:r>
        <w:rPr>
          <w:rFonts w:ascii="DINPro-Light" w:hAnsi="DINPro-Light" w:cs="Arial"/>
          <w:color w:val="473F4C"/>
        </w:rPr>
        <w:t>), současné češtině (doc. Robert Adam: Jazyková situace v ČR; dr. Jiří Hasil: Česká frazeologie</w:t>
      </w:r>
      <w:r w:rsidR="007A51A6">
        <w:rPr>
          <w:rFonts w:ascii="DINPro-Light" w:hAnsi="DINPro-Light" w:cs="Arial"/>
          <w:color w:val="473F4C"/>
        </w:rPr>
        <w:t xml:space="preserve"> </w:t>
      </w:r>
      <w:r>
        <w:rPr>
          <w:rFonts w:ascii="DINPro-Light" w:hAnsi="DINPro-Light" w:cs="Arial"/>
          <w:color w:val="473F4C"/>
        </w:rPr>
        <w:t>-</w:t>
      </w:r>
      <w:r w:rsidR="007A51A6">
        <w:rPr>
          <w:rFonts w:ascii="DINPro-Light" w:hAnsi="DINPro-Light" w:cs="Arial"/>
          <w:color w:val="473F4C"/>
        </w:rPr>
        <w:t xml:space="preserve"> </w:t>
      </w:r>
      <w:r>
        <w:rPr>
          <w:rFonts w:ascii="DINPro-Light" w:hAnsi="DINPro-Light" w:cs="Arial"/>
          <w:color w:val="473F4C"/>
        </w:rPr>
        <w:t xml:space="preserve">dobrý sluha, zlý pán) nebo praktický seminář k problematice překládání do češtiny. Nebude opomenut ani region, v němž se seminář koná - jeden z tematických bloků bude věnován oblasti Sudet, jeho historii a kultuře. Další blok se soustředí na fenomén romantismu (prof. Dalibor Tureček: Romantismu a romantično;  prof. Martin C. Putna: Paradoxy české zbožnosti). Součástí programu jsou také setkání se spisovatelkou Viktorií </w:t>
      </w:r>
      <w:proofErr w:type="spellStart"/>
      <w:r>
        <w:rPr>
          <w:rFonts w:ascii="DINPro-Light" w:hAnsi="DINPro-Light" w:cs="Arial"/>
          <w:color w:val="473F4C"/>
        </w:rPr>
        <w:t>Hanišovou</w:t>
      </w:r>
      <w:proofErr w:type="spellEnd"/>
      <w:r>
        <w:rPr>
          <w:rFonts w:ascii="DINPro-Light" w:hAnsi="DINPro-Light" w:cs="Arial"/>
          <w:color w:val="473F4C"/>
        </w:rPr>
        <w:t xml:space="preserve"> a básníkem Radkem Fridrichem, nebo výlety do okolí, př. do Litoměřic či do Památníku Terezín. </w:t>
      </w:r>
    </w:p>
    <w:p w:rsidR="00D40625" w:rsidRDefault="00D40625" w:rsidP="00D40625">
      <w:pPr>
        <w:pStyle w:val="Normlnweb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DINPro-Light" w:hAnsi="DINPro-Light" w:cs="Arial"/>
          <w:color w:val="473F4C"/>
        </w:rPr>
      </w:pPr>
      <w:r>
        <w:rPr>
          <w:rFonts w:ascii="DINPro-Light" w:hAnsi="DINPro-Light" w:cs="Arial"/>
          <w:color w:val="473F4C"/>
        </w:rPr>
        <w:t xml:space="preserve">Tradičním bodem programu semináře je také předávání Ceny </w:t>
      </w:r>
      <w:proofErr w:type="spellStart"/>
      <w:r>
        <w:rPr>
          <w:rFonts w:ascii="DINPro-Light" w:hAnsi="DINPro-Light" w:cs="Arial"/>
          <w:color w:val="473F4C"/>
        </w:rPr>
        <w:t>Premia</w:t>
      </w:r>
      <w:proofErr w:type="spellEnd"/>
      <w:r>
        <w:rPr>
          <w:rFonts w:ascii="DINPro-Light" w:hAnsi="DINPro-Light" w:cs="Arial"/>
          <w:color w:val="473F4C"/>
        </w:rPr>
        <w:t xml:space="preserve"> </w:t>
      </w:r>
      <w:proofErr w:type="spellStart"/>
      <w:r>
        <w:rPr>
          <w:rFonts w:ascii="DINPro-Light" w:hAnsi="DINPro-Light" w:cs="Arial"/>
          <w:color w:val="473F4C"/>
        </w:rPr>
        <w:t>Bohemica</w:t>
      </w:r>
      <w:proofErr w:type="spellEnd"/>
      <w:r>
        <w:rPr>
          <w:rFonts w:ascii="DINPro-Light" w:hAnsi="DINPro-Light" w:cs="Arial"/>
          <w:color w:val="473F4C"/>
        </w:rPr>
        <w:t xml:space="preserve"> a přednáška jejího držitele/držitelky. </w:t>
      </w:r>
      <w:r w:rsidR="006D6C1B">
        <w:rPr>
          <w:rFonts w:ascii="DINPro-Light" w:hAnsi="DINPro-Light" w:cs="Arial"/>
          <w:color w:val="473F4C"/>
        </w:rPr>
        <w:t>Cenu předává na základě pověření ministerstva kultury a podle rozhodnutí odborné komise Moravská zemská knihovna od roku 2017. Letos přev</w:t>
      </w:r>
      <w:r w:rsidR="007A51A6">
        <w:rPr>
          <w:rFonts w:ascii="DINPro-Light" w:hAnsi="DINPro-Light" w:cs="Arial"/>
          <w:color w:val="473F4C"/>
        </w:rPr>
        <w:t>ezme</w:t>
      </w:r>
      <w:bookmarkStart w:id="0" w:name="_GoBack"/>
      <w:bookmarkEnd w:id="0"/>
      <w:r w:rsidR="006D6C1B">
        <w:rPr>
          <w:rFonts w:ascii="DINPro-Light" w:hAnsi="DINPro-Light" w:cs="Arial"/>
          <w:color w:val="473F4C"/>
        </w:rPr>
        <w:t xml:space="preserve"> ocenění</w:t>
      </w:r>
      <w:r>
        <w:rPr>
          <w:rFonts w:ascii="DINPro-Light" w:hAnsi="DINPro-Light" w:cs="Arial"/>
          <w:color w:val="473F4C"/>
        </w:rPr>
        <w:t xml:space="preserve"> italsk</w:t>
      </w:r>
      <w:r w:rsidR="006D6C1B">
        <w:rPr>
          <w:rFonts w:ascii="DINPro-Light" w:hAnsi="DINPro-Light" w:cs="Arial"/>
          <w:color w:val="473F4C"/>
        </w:rPr>
        <w:t>á</w:t>
      </w:r>
      <w:r>
        <w:rPr>
          <w:rFonts w:ascii="DINPro-Light" w:hAnsi="DINPro-Light" w:cs="Arial"/>
          <w:color w:val="473F4C"/>
        </w:rPr>
        <w:t xml:space="preserve"> bohemistk</w:t>
      </w:r>
      <w:r w:rsidR="006D6C1B">
        <w:rPr>
          <w:rFonts w:ascii="DINPro-Light" w:hAnsi="DINPro-Light" w:cs="Arial"/>
          <w:color w:val="473F4C"/>
        </w:rPr>
        <w:t>a</w:t>
      </w:r>
      <w:r>
        <w:rPr>
          <w:rFonts w:ascii="DINPro-Light" w:hAnsi="DINPro-Light" w:cs="Arial"/>
          <w:color w:val="473F4C"/>
        </w:rPr>
        <w:t xml:space="preserve"> </w:t>
      </w:r>
      <w:proofErr w:type="spellStart"/>
      <w:r w:rsidRPr="00673E0D">
        <w:rPr>
          <w:rFonts w:ascii="DINPro-Light" w:hAnsi="DINPro-Light" w:cs="Arial"/>
          <w:color w:val="473F4C"/>
        </w:rPr>
        <w:t>Annalis</w:t>
      </w:r>
      <w:r>
        <w:rPr>
          <w:rFonts w:ascii="DINPro-Light" w:hAnsi="DINPro-Light" w:cs="Arial"/>
          <w:color w:val="473F4C"/>
        </w:rPr>
        <w:t>u</w:t>
      </w:r>
      <w:proofErr w:type="spellEnd"/>
      <w:r w:rsidRPr="00673E0D">
        <w:rPr>
          <w:rFonts w:ascii="DINPro-Light" w:hAnsi="DINPro-Light" w:cs="Arial"/>
          <w:color w:val="473F4C"/>
        </w:rPr>
        <w:t xml:space="preserve"> </w:t>
      </w:r>
      <w:proofErr w:type="spellStart"/>
      <w:r w:rsidRPr="00673E0D">
        <w:rPr>
          <w:rFonts w:ascii="DINPro-Light" w:hAnsi="DINPro-Light" w:cs="Arial"/>
          <w:color w:val="473F4C"/>
        </w:rPr>
        <w:t>Cosentino</w:t>
      </w:r>
      <w:proofErr w:type="spellEnd"/>
      <w:r>
        <w:rPr>
          <w:rFonts w:ascii="DINPro-Light" w:hAnsi="DINPro-Light" w:cs="Arial"/>
          <w:color w:val="473F4C"/>
        </w:rPr>
        <w:t xml:space="preserve">, která vyučuje českou literaturu na univerzitě v Římě. Podílela se na italském překladu dvou výborů z české barokní poezie a prózy, vybraných textů J. A. Komenského, překladu a vydání kompletního díla Bohumila Hrabala v prestižní edici </w:t>
      </w:r>
      <w:proofErr w:type="spellStart"/>
      <w:r>
        <w:rPr>
          <w:rFonts w:ascii="DINPro-Light" w:hAnsi="DINPro-Light" w:cs="Arial"/>
          <w:color w:val="473F4C"/>
        </w:rPr>
        <w:t>Il</w:t>
      </w:r>
      <w:proofErr w:type="spellEnd"/>
      <w:r>
        <w:rPr>
          <w:rFonts w:ascii="DINPro-Light" w:hAnsi="DINPro-Light" w:cs="Arial"/>
          <w:color w:val="473F4C"/>
        </w:rPr>
        <w:t xml:space="preserve"> </w:t>
      </w:r>
      <w:proofErr w:type="spellStart"/>
      <w:r>
        <w:rPr>
          <w:rFonts w:ascii="DINPro-Light" w:hAnsi="DINPro-Light" w:cs="Arial"/>
          <w:color w:val="473F4C"/>
        </w:rPr>
        <w:t>Meridiani</w:t>
      </w:r>
      <w:proofErr w:type="spellEnd"/>
      <w:r>
        <w:rPr>
          <w:rFonts w:ascii="DINPro-Light" w:hAnsi="DINPro-Light" w:cs="Arial"/>
          <w:color w:val="473F4C"/>
        </w:rPr>
        <w:t xml:space="preserve"> v nakladatelství </w:t>
      </w:r>
      <w:proofErr w:type="spellStart"/>
      <w:r>
        <w:rPr>
          <w:rFonts w:ascii="DINPro-Light" w:hAnsi="DINPro-Light" w:cs="Arial"/>
          <w:color w:val="473F4C"/>
        </w:rPr>
        <w:t>Mondadori</w:t>
      </w:r>
      <w:proofErr w:type="spellEnd"/>
      <w:r>
        <w:rPr>
          <w:rFonts w:ascii="DINPro-Light" w:hAnsi="DINPro-Light" w:cs="Arial"/>
          <w:color w:val="473F4C"/>
        </w:rPr>
        <w:t xml:space="preserve">. Věnovala se </w:t>
      </w:r>
      <w:r w:rsidR="00F971FC">
        <w:rPr>
          <w:rFonts w:ascii="DINPro-Light" w:hAnsi="DINPro-Light" w:cs="Arial"/>
          <w:color w:val="473F4C"/>
        </w:rPr>
        <w:t xml:space="preserve">také </w:t>
      </w:r>
      <w:r>
        <w:rPr>
          <w:rFonts w:ascii="DINPro-Light" w:hAnsi="DINPro-Light" w:cs="Arial"/>
          <w:color w:val="473F4C"/>
        </w:rPr>
        <w:t xml:space="preserve">překladům díla Jana Skácela, Václava Havla nebo Jaroslava Haška. </w:t>
      </w:r>
      <w:proofErr w:type="spellStart"/>
      <w:r>
        <w:rPr>
          <w:rFonts w:ascii="DINPro-Light" w:hAnsi="DINPro-Light" w:cs="Arial"/>
          <w:color w:val="473F4C"/>
        </w:rPr>
        <w:t>Annalisa</w:t>
      </w:r>
      <w:proofErr w:type="spellEnd"/>
      <w:r>
        <w:rPr>
          <w:rFonts w:ascii="DINPro-Light" w:hAnsi="DINPro-Light" w:cs="Arial"/>
          <w:color w:val="473F4C"/>
        </w:rPr>
        <w:t xml:space="preserve"> </w:t>
      </w:r>
      <w:proofErr w:type="spellStart"/>
      <w:r>
        <w:rPr>
          <w:rFonts w:ascii="DINPro-Light" w:hAnsi="DINPro-Light" w:cs="Arial"/>
          <w:color w:val="473F4C"/>
        </w:rPr>
        <w:t>Cosentino</w:t>
      </w:r>
      <w:proofErr w:type="spellEnd"/>
      <w:r>
        <w:rPr>
          <w:rFonts w:ascii="DINPro-Light" w:hAnsi="DINPro-Light" w:cs="Arial"/>
          <w:color w:val="473F4C"/>
        </w:rPr>
        <w:t xml:space="preserve"> dlouhodobě spolupracuje s odbornými bohemistickými a slavistickými časopisy a podporuje českou kulturu obecně. </w:t>
      </w:r>
      <w:r w:rsidRPr="00E32E85">
        <w:rPr>
          <w:rFonts w:ascii="DINPro-Light" w:hAnsi="DINPro-Light" w:cs="Arial"/>
          <w:color w:val="473F4C"/>
        </w:rPr>
        <w:t xml:space="preserve">K 40. výročí pražského jara </w:t>
      </w:r>
      <w:r w:rsidR="00F971FC">
        <w:rPr>
          <w:rFonts w:ascii="DINPro-Light" w:hAnsi="DINPro-Light" w:cs="Arial"/>
          <w:color w:val="473F4C"/>
        </w:rPr>
        <w:t xml:space="preserve">například </w:t>
      </w:r>
      <w:r w:rsidRPr="00E32E85">
        <w:rPr>
          <w:rFonts w:ascii="DINPro-Light" w:hAnsi="DINPro-Light" w:cs="Arial"/>
          <w:color w:val="473F4C"/>
        </w:rPr>
        <w:t xml:space="preserve">uspořádala </w:t>
      </w:r>
      <w:r>
        <w:rPr>
          <w:rFonts w:ascii="DINPro-Light" w:hAnsi="DINPro-Light" w:cs="Arial"/>
          <w:color w:val="473F4C"/>
        </w:rPr>
        <w:t xml:space="preserve">v roce 2009 v Římě </w:t>
      </w:r>
      <w:r w:rsidRPr="00E32E85">
        <w:rPr>
          <w:rFonts w:ascii="DINPro-Light" w:hAnsi="DINPro-Light" w:cs="Arial"/>
          <w:color w:val="473F4C"/>
        </w:rPr>
        <w:t xml:space="preserve">výstavu </w:t>
      </w:r>
      <w:r w:rsidRPr="00E32E85">
        <w:rPr>
          <w:rFonts w:ascii="DINPro-Light" w:hAnsi="DINPro-Light" w:cs="Arial"/>
          <w:i/>
          <w:color w:val="473F4C"/>
        </w:rPr>
        <w:t xml:space="preserve">Praga da una </w:t>
      </w:r>
      <w:proofErr w:type="spellStart"/>
      <w:r w:rsidRPr="00E32E85">
        <w:rPr>
          <w:rFonts w:ascii="DINPro-Light" w:hAnsi="DINPro-Light" w:cs="Arial"/>
          <w:i/>
          <w:color w:val="473F4C"/>
        </w:rPr>
        <w:t>primavera</w:t>
      </w:r>
      <w:proofErr w:type="spellEnd"/>
      <w:r w:rsidRPr="00E32E85">
        <w:rPr>
          <w:rFonts w:ascii="DINPro-Light" w:hAnsi="DINPro-Light" w:cs="Arial"/>
          <w:i/>
          <w:color w:val="473F4C"/>
        </w:rPr>
        <w:t xml:space="preserve"> </w:t>
      </w:r>
      <w:proofErr w:type="spellStart"/>
      <w:r w:rsidRPr="00E32E85">
        <w:rPr>
          <w:rFonts w:ascii="DINPro-Light" w:hAnsi="DINPro-Light" w:cs="Arial"/>
          <w:i/>
          <w:color w:val="473F4C"/>
        </w:rPr>
        <w:t>all’altra</w:t>
      </w:r>
      <w:proofErr w:type="spellEnd"/>
      <w:r w:rsidRPr="00E32E85">
        <w:rPr>
          <w:rFonts w:ascii="DINPro-Light" w:hAnsi="DINPro-Light" w:cs="Arial"/>
          <w:i/>
          <w:color w:val="473F4C"/>
        </w:rPr>
        <w:t>: 1968–1969</w:t>
      </w:r>
      <w:r w:rsidRPr="00E32E85">
        <w:rPr>
          <w:rFonts w:ascii="DINPro-Light" w:hAnsi="DINPro-Light" w:cs="Arial"/>
          <w:color w:val="473F4C"/>
        </w:rPr>
        <w:t xml:space="preserve"> (Praha od jednoho jara k druhému: 1968–1969)</w:t>
      </w:r>
      <w:r w:rsidR="00F971FC">
        <w:rPr>
          <w:rFonts w:ascii="DINPro-Light" w:hAnsi="DINPro-Light" w:cs="Arial"/>
          <w:color w:val="473F4C"/>
        </w:rPr>
        <w:t>.</w:t>
      </w:r>
      <w:r w:rsidRPr="00E32E85">
        <w:rPr>
          <w:rFonts w:ascii="DINPro-Light" w:hAnsi="DINPro-Light" w:cs="Arial"/>
          <w:color w:val="473F4C"/>
        </w:rPr>
        <w:t xml:space="preserve"> </w:t>
      </w:r>
      <w:r w:rsidR="00F971FC">
        <w:rPr>
          <w:rFonts w:ascii="DINPro-Light" w:hAnsi="DINPro-Light" w:cs="Arial"/>
          <w:color w:val="473F4C"/>
        </w:rPr>
        <w:t>Letos v květnu v Museu Kampa</w:t>
      </w:r>
      <w:r w:rsidRPr="00E32E85">
        <w:rPr>
          <w:rFonts w:ascii="DINPro-Light" w:hAnsi="DINPro-Light" w:cs="Arial"/>
          <w:color w:val="473F4C"/>
        </w:rPr>
        <w:t xml:space="preserve"> </w:t>
      </w:r>
      <w:r w:rsidR="00F971FC">
        <w:rPr>
          <w:rFonts w:ascii="DINPro-Light" w:hAnsi="DINPro-Light" w:cs="Arial"/>
          <w:color w:val="473F4C"/>
        </w:rPr>
        <w:t>skončila úspěšná výstava</w:t>
      </w:r>
      <w:r>
        <w:rPr>
          <w:rFonts w:ascii="DINPro-Light" w:hAnsi="DINPro-Light" w:cs="Arial"/>
          <w:color w:val="473F4C"/>
        </w:rPr>
        <w:t xml:space="preserve"> věnovaná další osobnosti italské bohemistiky, prof. Angelu Maria </w:t>
      </w:r>
      <w:proofErr w:type="spellStart"/>
      <w:r>
        <w:rPr>
          <w:rFonts w:ascii="DINPro-Light" w:hAnsi="DINPro-Light" w:cs="Arial"/>
          <w:color w:val="473F4C"/>
        </w:rPr>
        <w:t>Ripellinovi</w:t>
      </w:r>
      <w:proofErr w:type="spellEnd"/>
      <w:r>
        <w:rPr>
          <w:rFonts w:ascii="DINPro-Light" w:hAnsi="DINPro-Light" w:cs="Arial"/>
          <w:color w:val="473F4C"/>
        </w:rPr>
        <w:t xml:space="preserve">, </w:t>
      </w:r>
      <w:r w:rsidR="00F971FC">
        <w:rPr>
          <w:rFonts w:ascii="DINPro-Light" w:hAnsi="DINPro-Light" w:cs="Arial"/>
          <w:color w:val="473F4C"/>
        </w:rPr>
        <w:t>kterou</w:t>
      </w:r>
      <w:r>
        <w:rPr>
          <w:rFonts w:ascii="DINPro-Light" w:hAnsi="DINPro-Light" w:cs="Arial"/>
          <w:color w:val="473F4C"/>
        </w:rPr>
        <w:t xml:space="preserve"> čerstvá držitelka Ceny </w:t>
      </w:r>
      <w:proofErr w:type="spellStart"/>
      <w:r>
        <w:rPr>
          <w:rFonts w:ascii="DINPro-Light" w:hAnsi="DINPro-Light" w:cs="Arial"/>
          <w:color w:val="473F4C"/>
        </w:rPr>
        <w:t>Premia</w:t>
      </w:r>
      <w:proofErr w:type="spellEnd"/>
      <w:r>
        <w:rPr>
          <w:rFonts w:ascii="DINPro-Light" w:hAnsi="DINPro-Light" w:cs="Arial"/>
          <w:color w:val="473F4C"/>
        </w:rPr>
        <w:t xml:space="preserve"> </w:t>
      </w:r>
      <w:proofErr w:type="spellStart"/>
      <w:r>
        <w:rPr>
          <w:rFonts w:ascii="DINPro-Light" w:hAnsi="DINPro-Light" w:cs="Arial"/>
          <w:color w:val="473F4C"/>
        </w:rPr>
        <w:t>Bohemica</w:t>
      </w:r>
      <w:proofErr w:type="spellEnd"/>
      <w:r>
        <w:rPr>
          <w:rFonts w:ascii="DINPro-Light" w:hAnsi="DINPro-Light" w:cs="Arial"/>
          <w:color w:val="473F4C"/>
        </w:rPr>
        <w:t xml:space="preserve"> vymyslela a koncipovala.</w:t>
      </w:r>
    </w:p>
    <w:p w:rsidR="00D40625" w:rsidRDefault="00F971FC" w:rsidP="00F971FC">
      <w:pPr>
        <w:pStyle w:val="Normlnweb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ascii="DINPro-Light" w:hAnsi="DINPro-Light" w:cs="Arial"/>
          <w:color w:val="473F4C"/>
        </w:rPr>
      </w:pPr>
      <w:r>
        <w:rPr>
          <w:rFonts w:ascii="DINPro-Light" w:hAnsi="DINPro-Light" w:cs="Arial"/>
          <w:color w:val="473F4C"/>
        </w:rPr>
        <w:t>Bohemistického s</w:t>
      </w:r>
      <w:r w:rsidR="00D40625">
        <w:rPr>
          <w:rFonts w:ascii="DINPro-Light" w:hAnsi="DINPro-Light" w:cs="Arial"/>
          <w:color w:val="473F4C"/>
        </w:rPr>
        <w:t xml:space="preserve">emináře se účastní překladatelé a akademici z více než dvacítky zemí světa, většinou z Evropy, </w:t>
      </w:r>
      <w:r>
        <w:rPr>
          <w:rFonts w:ascii="DINPro-Light" w:hAnsi="DINPro-Light" w:cs="Arial"/>
          <w:color w:val="473F4C"/>
        </w:rPr>
        <w:t>letos však přijeli</w:t>
      </w:r>
      <w:r w:rsidR="00D40625">
        <w:rPr>
          <w:rFonts w:ascii="DINPro-Light" w:hAnsi="DINPro-Light" w:cs="Arial"/>
          <w:color w:val="473F4C"/>
        </w:rPr>
        <w:t xml:space="preserve"> i zástupci z Číny, Japonska či Koreji. Mezi účastníky je </w:t>
      </w:r>
      <w:r>
        <w:rPr>
          <w:rFonts w:ascii="DINPro-Light" w:hAnsi="DINPro-Light" w:cs="Arial"/>
          <w:color w:val="473F4C"/>
        </w:rPr>
        <w:t>také</w:t>
      </w:r>
      <w:r w:rsidR="00D40625">
        <w:rPr>
          <w:rFonts w:ascii="DINPro-Light" w:hAnsi="DINPro-Light" w:cs="Arial"/>
          <w:color w:val="473F4C"/>
        </w:rPr>
        <w:t xml:space="preserve"> patnáct vítězů Mezinárodní překladatelské</w:t>
      </w:r>
      <w:r w:rsidR="00D40625" w:rsidRPr="0017111D">
        <w:rPr>
          <w:rFonts w:ascii="DINPro-Light" w:hAnsi="DINPro-Light" w:cs="Arial"/>
          <w:color w:val="473F4C"/>
        </w:rPr>
        <w:t xml:space="preserve"> soutěže Cena </w:t>
      </w:r>
      <w:proofErr w:type="spellStart"/>
      <w:r w:rsidR="00D40625" w:rsidRPr="0017111D">
        <w:rPr>
          <w:rFonts w:ascii="DINPro-Light" w:hAnsi="DINPro-Light" w:cs="Arial"/>
          <w:color w:val="473F4C"/>
        </w:rPr>
        <w:t>Susanny</w:t>
      </w:r>
      <w:proofErr w:type="spellEnd"/>
      <w:r w:rsidR="00D40625" w:rsidRPr="0017111D">
        <w:rPr>
          <w:rFonts w:ascii="DINPro-Light" w:hAnsi="DINPro-Light" w:cs="Arial"/>
          <w:color w:val="473F4C"/>
        </w:rPr>
        <w:t xml:space="preserve"> Roth</w:t>
      </w:r>
      <w:r w:rsidR="00D40625">
        <w:rPr>
          <w:rFonts w:ascii="DINPro-Light" w:hAnsi="DINPro-Light" w:cs="Arial"/>
          <w:color w:val="473F4C"/>
        </w:rPr>
        <w:t xml:space="preserve">, kterou na jaře každého roku </w:t>
      </w:r>
      <w:r>
        <w:rPr>
          <w:rFonts w:ascii="DINPro-Light" w:hAnsi="DINPro-Light" w:cs="Arial"/>
          <w:color w:val="473F4C"/>
        </w:rPr>
        <w:t>spolu</w:t>
      </w:r>
      <w:r w:rsidR="00D40625">
        <w:rPr>
          <w:rFonts w:ascii="DINPro-Light" w:hAnsi="DINPro-Light" w:cs="Arial"/>
          <w:color w:val="473F4C"/>
        </w:rPr>
        <w:t xml:space="preserve">pořádá České literární centrum, sekce Moravské zemské knihovny, a Česká centra. Překladatelé do 40 let do této soutěže zasílají několikastránkový překlad z češtiny předem daného textu některého ze současných českých autorů. Vítěze vybírá odborná porota a cenou je </w:t>
      </w:r>
      <w:r>
        <w:rPr>
          <w:rFonts w:ascii="DINPro-Light" w:hAnsi="DINPro-Light" w:cs="Arial"/>
          <w:color w:val="473F4C"/>
        </w:rPr>
        <w:t xml:space="preserve">právě </w:t>
      </w:r>
      <w:r w:rsidR="00D40625">
        <w:rPr>
          <w:rFonts w:ascii="DINPro-Light" w:hAnsi="DINPro-Light" w:cs="Arial"/>
          <w:color w:val="473F4C"/>
        </w:rPr>
        <w:t>účast na kaž</w:t>
      </w:r>
      <w:r>
        <w:rPr>
          <w:rFonts w:ascii="DINPro-Light" w:hAnsi="DINPro-Light" w:cs="Arial"/>
          <w:color w:val="473F4C"/>
        </w:rPr>
        <w:t>doročním bohemistickém semináři v ČR.</w:t>
      </w:r>
    </w:p>
    <w:p w:rsidR="00D40625" w:rsidRPr="005E2C5D" w:rsidRDefault="00D40625" w:rsidP="00D40625">
      <w:pPr>
        <w:pStyle w:val="Normln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DINPro-Light" w:hAnsi="DINPro-Light" w:cs="Arial"/>
          <w:color w:val="473F4C"/>
        </w:rPr>
      </w:pPr>
    </w:p>
    <w:p w:rsidR="00D40625" w:rsidRPr="00F971FC" w:rsidRDefault="00D40625" w:rsidP="00D40625">
      <w:pPr>
        <w:spacing w:after="0" w:line="240" w:lineRule="auto"/>
        <w:contextualSpacing/>
        <w:rPr>
          <w:rFonts w:ascii="DINPro-Light" w:eastAsia="Times New Roman" w:hAnsi="DINPro-Light" w:cs="Arial"/>
          <w:color w:val="473F4C"/>
          <w:sz w:val="24"/>
          <w:szCs w:val="24"/>
          <w:lang w:eastAsia="cs-CZ"/>
        </w:rPr>
      </w:pPr>
    </w:p>
    <w:p w:rsidR="00266739" w:rsidRPr="0074218A" w:rsidRDefault="00786FC7" w:rsidP="00A6686B">
      <w:pPr>
        <w:spacing w:after="0" w:line="240" w:lineRule="auto"/>
        <w:contextualSpacing/>
        <w:rPr>
          <w:rFonts w:ascii="DINPro-Light" w:hAnsi="DINPro-Light" w:cs="Arial"/>
          <w:b/>
        </w:rPr>
      </w:pPr>
      <w:r w:rsidRPr="00F971FC">
        <w:rPr>
          <w:rFonts w:ascii="DINPro-Light" w:eastAsia="Times New Roman" w:hAnsi="DINPro-Light" w:cs="Arial"/>
          <w:b/>
          <w:color w:val="473F4C"/>
          <w:sz w:val="24"/>
          <w:szCs w:val="24"/>
          <w:lang w:eastAsia="cs-CZ"/>
        </w:rPr>
        <w:t>Kontakt:</w:t>
      </w:r>
      <w:r w:rsidR="0074218A" w:rsidRPr="00F971FC">
        <w:rPr>
          <w:rFonts w:ascii="DINPro-Light" w:eastAsia="Times New Roman" w:hAnsi="DINPro-Light" w:cs="Arial"/>
          <w:color w:val="473F4C"/>
          <w:sz w:val="24"/>
          <w:szCs w:val="24"/>
          <w:lang w:eastAsia="cs-CZ"/>
        </w:rPr>
        <w:br/>
      </w:r>
      <w:r w:rsidR="00F971FC" w:rsidRPr="00F971FC">
        <w:rPr>
          <w:rFonts w:ascii="DINPro-Light" w:eastAsia="Times New Roman" w:hAnsi="DINPro-Light" w:cs="Arial"/>
          <w:color w:val="473F4C"/>
          <w:sz w:val="24"/>
          <w:szCs w:val="24"/>
          <w:lang w:eastAsia="cs-CZ"/>
        </w:rPr>
        <w:t xml:space="preserve">Soňa </w:t>
      </w:r>
      <w:proofErr w:type="spellStart"/>
      <w:r w:rsidR="00F971FC" w:rsidRPr="00F971FC">
        <w:rPr>
          <w:rFonts w:ascii="DINPro-Light" w:eastAsia="Times New Roman" w:hAnsi="DINPro-Light" w:cs="Arial"/>
          <w:color w:val="473F4C"/>
          <w:sz w:val="24"/>
          <w:szCs w:val="24"/>
          <w:lang w:eastAsia="cs-CZ"/>
        </w:rPr>
        <w:t>Šinclová</w:t>
      </w:r>
      <w:proofErr w:type="spellEnd"/>
      <w:r w:rsidR="00F971FC" w:rsidRPr="00F971FC">
        <w:rPr>
          <w:rFonts w:ascii="DINPro-Light" w:eastAsia="Times New Roman" w:hAnsi="DINPro-Light" w:cs="Arial"/>
          <w:color w:val="473F4C"/>
          <w:sz w:val="24"/>
          <w:szCs w:val="24"/>
          <w:lang w:eastAsia="cs-CZ"/>
        </w:rPr>
        <w:t>, tel.: 541 646 247, mail: sinclova@mzk.cz</w:t>
      </w:r>
      <w:r w:rsidRPr="00760C5E">
        <w:rPr>
          <w:rFonts w:ascii="DINPro-Light" w:hAnsi="DINPro-Light" w:cs="Arial"/>
          <w:b/>
        </w:rPr>
        <w:br/>
      </w:r>
    </w:p>
    <w:p w:rsidR="0074218A" w:rsidRPr="00760C5E" w:rsidRDefault="0074218A" w:rsidP="00A6686B">
      <w:pPr>
        <w:spacing w:after="0" w:line="240" w:lineRule="auto"/>
        <w:contextualSpacing/>
        <w:rPr>
          <w:rFonts w:ascii="DINPro-Light" w:hAnsi="DINPro-Light" w:cs="Arial"/>
        </w:rPr>
      </w:pPr>
    </w:p>
    <w:sectPr w:rsidR="0074218A" w:rsidRPr="00760C5E" w:rsidSect="0074218A">
      <w:headerReference w:type="default" r:id="rId8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0C" w:rsidRDefault="00271C0C" w:rsidP="002E3FF8">
      <w:pPr>
        <w:spacing w:after="0" w:line="240" w:lineRule="auto"/>
      </w:pPr>
      <w:r>
        <w:separator/>
      </w:r>
    </w:p>
  </w:endnote>
  <w:endnote w:type="continuationSeparator" w:id="0">
    <w:p w:rsidR="00271C0C" w:rsidRDefault="00271C0C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0C" w:rsidRDefault="00271C0C" w:rsidP="002E3FF8">
      <w:pPr>
        <w:spacing w:after="0" w:line="240" w:lineRule="auto"/>
      </w:pPr>
      <w:r>
        <w:separator/>
      </w:r>
    </w:p>
  </w:footnote>
  <w:footnote w:type="continuationSeparator" w:id="0">
    <w:p w:rsidR="00271C0C" w:rsidRDefault="00271C0C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F8" w:rsidRDefault="0046367A">
    <w:pPr>
      <w:pStyle w:val="Zhlav"/>
      <w:rPr>
        <w:noProof/>
      </w:rPr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DF308" wp14:editId="7F013EC3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20955" b="279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31DF3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6DD1BC44" wp14:editId="22307F75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bicekt">
    <w15:presenceInfo w15:providerId="None" w15:userId="kubicek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C7"/>
    <w:rsid w:val="000B18E4"/>
    <w:rsid w:val="000D760E"/>
    <w:rsid w:val="00193B2E"/>
    <w:rsid w:val="001C49B4"/>
    <w:rsid w:val="001D223C"/>
    <w:rsid w:val="00266739"/>
    <w:rsid w:val="00271C0C"/>
    <w:rsid w:val="00281594"/>
    <w:rsid w:val="002E3FF8"/>
    <w:rsid w:val="00336098"/>
    <w:rsid w:val="00337AFA"/>
    <w:rsid w:val="003629BF"/>
    <w:rsid w:val="00364A00"/>
    <w:rsid w:val="004154AF"/>
    <w:rsid w:val="00461A97"/>
    <w:rsid w:val="0046367A"/>
    <w:rsid w:val="004C04E3"/>
    <w:rsid w:val="0055705E"/>
    <w:rsid w:val="0059088C"/>
    <w:rsid w:val="005D321E"/>
    <w:rsid w:val="005E056A"/>
    <w:rsid w:val="00651235"/>
    <w:rsid w:val="00664541"/>
    <w:rsid w:val="006D6C1B"/>
    <w:rsid w:val="0074218A"/>
    <w:rsid w:val="00760C5E"/>
    <w:rsid w:val="007822B3"/>
    <w:rsid w:val="00786FC7"/>
    <w:rsid w:val="007A2A4B"/>
    <w:rsid w:val="007A51A6"/>
    <w:rsid w:val="007B77DD"/>
    <w:rsid w:val="008611D7"/>
    <w:rsid w:val="00894D89"/>
    <w:rsid w:val="008F79CB"/>
    <w:rsid w:val="009168BF"/>
    <w:rsid w:val="009415CF"/>
    <w:rsid w:val="00A1078F"/>
    <w:rsid w:val="00A54F7A"/>
    <w:rsid w:val="00A6686B"/>
    <w:rsid w:val="00AA35FA"/>
    <w:rsid w:val="00AA53C2"/>
    <w:rsid w:val="00B45537"/>
    <w:rsid w:val="00B4595F"/>
    <w:rsid w:val="00CA7FD6"/>
    <w:rsid w:val="00CF4E66"/>
    <w:rsid w:val="00D40625"/>
    <w:rsid w:val="00D6563A"/>
    <w:rsid w:val="00DD259D"/>
    <w:rsid w:val="00DD4A27"/>
    <w:rsid w:val="00E110E1"/>
    <w:rsid w:val="00E310D8"/>
    <w:rsid w:val="00E3196C"/>
    <w:rsid w:val="00E63FD9"/>
    <w:rsid w:val="00E85066"/>
    <w:rsid w:val="00F311A5"/>
    <w:rsid w:val="00F42683"/>
    <w:rsid w:val="00F9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4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40625"/>
    <w:rPr>
      <w:i/>
      <w:iCs/>
    </w:rPr>
  </w:style>
  <w:style w:type="paragraph" w:styleId="Bezmezer">
    <w:name w:val="No Spacing"/>
    <w:uiPriority w:val="1"/>
    <w:qFormat/>
    <w:rsid w:val="00D40625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4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40625"/>
    <w:rPr>
      <w:i/>
      <w:iCs/>
    </w:rPr>
  </w:style>
  <w:style w:type="paragraph" w:styleId="Bezmezer">
    <w:name w:val="No Spacing"/>
    <w:uiPriority w:val="1"/>
    <w:qFormat/>
    <w:rsid w:val="00D406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DA86-54FC-4633-A140-47F7522A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0</TotalTime>
  <Pages>1</Pages>
  <Words>494</Words>
  <Characters>2918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Šmídtová</dc:creator>
  <cp:lastModifiedBy>Martina Šmídtová</cp:lastModifiedBy>
  <cp:revision>2</cp:revision>
  <dcterms:created xsi:type="dcterms:W3CDTF">2019-07-15T10:41:00Z</dcterms:created>
  <dcterms:modified xsi:type="dcterms:W3CDTF">2019-07-15T10:41:00Z</dcterms:modified>
</cp:coreProperties>
</file>