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61" w:rsidRDefault="00FF4E51" w:rsidP="003B4361">
      <w:pPr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1312" behindDoc="0" locked="0" layoutInCell="1" allowOverlap="1" wp14:anchorId="75BBDA26" wp14:editId="42ACE7AE">
            <wp:simplePos x="0" y="0"/>
            <wp:positionH relativeFrom="margin">
              <wp:posOffset>2534285</wp:posOffset>
            </wp:positionH>
            <wp:positionV relativeFrom="margin">
              <wp:posOffset>131445</wp:posOffset>
            </wp:positionV>
            <wp:extent cx="725170" cy="723900"/>
            <wp:effectExtent l="0" t="0" r="0" b="0"/>
            <wp:wrapSquare wrapText="bothSides"/>
            <wp:docPr id="4" name="Obrázek 4" descr="C:\Users\dvorakova\Desktop\log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orakova\Desktop\logoF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786BC50" wp14:editId="46F3100F">
            <wp:simplePos x="0" y="0"/>
            <wp:positionH relativeFrom="margin">
              <wp:posOffset>1304290</wp:posOffset>
            </wp:positionH>
            <wp:positionV relativeFrom="margin">
              <wp:posOffset>124460</wp:posOffset>
            </wp:positionV>
            <wp:extent cx="659130" cy="735965"/>
            <wp:effectExtent l="0" t="0" r="7620" b="6985"/>
            <wp:wrapSquare wrapText="bothSides"/>
            <wp:docPr id="3" name="Obrázek 3" descr="\\stor\share\PR\ikony a loga\logo MZK\mzk_cmyk_tyrkysova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or\share\PR\ikony a loga\logo MZK\mzk_cmyk_tyrkysova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A27">
        <w:rPr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285EE66C" wp14:editId="5BBA74C2">
            <wp:simplePos x="0" y="0"/>
            <wp:positionH relativeFrom="margin">
              <wp:posOffset>3681095</wp:posOffset>
            </wp:positionH>
            <wp:positionV relativeFrom="margin">
              <wp:posOffset>99695</wp:posOffset>
            </wp:positionV>
            <wp:extent cx="860425" cy="8604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sky_spolek_Tlalo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361" w:rsidRDefault="003B4361" w:rsidP="003B4361">
      <w:pPr>
        <w:jc w:val="both"/>
        <w:rPr>
          <w:sz w:val="28"/>
          <w:szCs w:val="28"/>
          <w:u w:val="single"/>
        </w:rPr>
      </w:pPr>
    </w:p>
    <w:p w:rsidR="003B4361" w:rsidRDefault="003B4361" w:rsidP="003B4361">
      <w:pPr>
        <w:jc w:val="both"/>
        <w:rPr>
          <w:sz w:val="28"/>
          <w:szCs w:val="28"/>
          <w:u w:val="single"/>
        </w:rPr>
      </w:pPr>
    </w:p>
    <w:p w:rsidR="003B4361" w:rsidRDefault="00235832" w:rsidP="003B4361">
      <w:pPr>
        <w:jc w:val="center"/>
        <w:rPr>
          <w:sz w:val="28"/>
          <w:szCs w:val="28"/>
        </w:rPr>
      </w:pPr>
      <w:r>
        <w:rPr>
          <w:sz w:val="28"/>
          <w:szCs w:val="28"/>
        </w:rPr>
        <w:t>Tisková zpráva</w:t>
      </w:r>
    </w:p>
    <w:p w:rsidR="003B4361" w:rsidRPr="000E7A98" w:rsidRDefault="003B4361" w:rsidP="003B4361">
      <w:pPr>
        <w:jc w:val="center"/>
        <w:rPr>
          <w:sz w:val="28"/>
          <w:szCs w:val="28"/>
        </w:rPr>
      </w:pPr>
      <w:r w:rsidRPr="000E7A98">
        <w:rPr>
          <w:sz w:val="28"/>
          <w:szCs w:val="28"/>
        </w:rPr>
        <w:t xml:space="preserve">Fernando </w:t>
      </w:r>
      <w:proofErr w:type="spellStart"/>
      <w:r w:rsidRPr="000E7A98">
        <w:rPr>
          <w:sz w:val="28"/>
          <w:szCs w:val="28"/>
        </w:rPr>
        <w:t>Iwasaki</w:t>
      </w:r>
      <w:proofErr w:type="spellEnd"/>
      <w:r w:rsidRPr="000E7A98">
        <w:rPr>
          <w:sz w:val="28"/>
          <w:szCs w:val="28"/>
        </w:rPr>
        <w:t>: Pohřební výbavička</w:t>
      </w:r>
    </w:p>
    <w:p w:rsidR="003B4361" w:rsidRPr="000E7A98" w:rsidRDefault="003B4361" w:rsidP="003B4361">
      <w:pPr>
        <w:jc w:val="center"/>
        <w:rPr>
          <w:sz w:val="28"/>
          <w:szCs w:val="28"/>
        </w:rPr>
      </w:pPr>
      <w:r w:rsidRPr="000E7A98">
        <w:rPr>
          <w:sz w:val="28"/>
          <w:szCs w:val="28"/>
        </w:rPr>
        <w:t xml:space="preserve">Fernando </w:t>
      </w:r>
      <w:proofErr w:type="spellStart"/>
      <w:r w:rsidRPr="000E7A98">
        <w:rPr>
          <w:sz w:val="28"/>
          <w:szCs w:val="28"/>
        </w:rPr>
        <w:t>Iwasaki</w:t>
      </w:r>
      <w:proofErr w:type="spellEnd"/>
      <w:r w:rsidRPr="000E7A98">
        <w:rPr>
          <w:sz w:val="28"/>
          <w:szCs w:val="28"/>
        </w:rPr>
        <w:t xml:space="preserve"> zavítá do Moravské zemské knihovny v Brně</w:t>
      </w:r>
    </w:p>
    <w:p w:rsidR="003B4361" w:rsidRDefault="003B4361" w:rsidP="003B4361"/>
    <w:p w:rsidR="003B4361" w:rsidRPr="000E7A98" w:rsidRDefault="003B4361" w:rsidP="003B4361">
      <w:pPr>
        <w:jc w:val="both"/>
        <w:rPr>
          <w:b/>
        </w:rPr>
      </w:pPr>
      <w:r w:rsidRPr="000E7A98">
        <w:rPr>
          <w:b/>
        </w:rPr>
        <w:t>Autorské čtení s výraznou osobností španělského kulturního života proběhne v pátek 24. února v 18 hod</w:t>
      </w:r>
      <w:r>
        <w:rPr>
          <w:b/>
        </w:rPr>
        <w:t>in.</w:t>
      </w:r>
      <w:r w:rsidRPr="000E7A98">
        <w:rPr>
          <w:b/>
        </w:rPr>
        <w:t xml:space="preserve"> Španělsko-peruánský </w:t>
      </w:r>
      <w:r w:rsidR="00FF4E51">
        <w:rPr>
          <w:b/>
        </w:rPr>
        <w:t>spisovatel, esejista a historik</w:t>
      </w:r>
      <w:r w:rsidRPr="000E7A98">
        <w:rPr>
          <w:b/>
        </w:rPr>
        <w:t xml:space="preserve"> Fernando </w:t>
      </w:r>
      <w:proofErr w:type="spellStart"/>
      <w:r w:rsidRPr="000E7A98">
        <w:rPr>
          <w:b/>
        </w:rPr>
        <w:t>Iwasaki</w:t>
      </w:r>
      <w:proofErr w:type="spellEnd"/>
      <w:r w:rsidRPr="000E7A98">
        <w:rPr>
          <w:b/>
        </w:rPr>
        <w:t xml:space="preserve"> (Lima, 1961)</w:t>
      </w:r>
      <w:r>
        <w:rPr>
          <w:b/>
        </w:rPr>
        <w:t xml:space="preserve"> se </w:t>
      </w:r>
      <w:r w:rsidRPr="000E7A98">
        <w:rPr>
          <w:b/>
        </w:rPr>
        <w:t xml:space="preserve">představí čtenářům u příležitosti vydání českého překladu jeho souboru hororových mikropovídek </w:t>
      </w:r>
      <w:r w:rsidRPr="000E7A98">
        <w:rPr>
          <w:b/>
          <w:i/>
        </w:rPr>
        <w:t xml:space="preserve">Pohřební výbavička </w:t>
      </w:r>
      <w:r w:rsidRPr="000E7A98">
        <w:rPr>
          <w:b/>
        </w:rPr>
        <w:t xml:space="preserve">(2015). Fernando </w:t>
      </w:r>
      <w:proofErr w:type="spellStart"/>
      <w:r w:rsidRPr="000E7A98">
        <w:rPr>
          <w:b/>
        </w:rPr>
        <w:t>Iwasaki</w:t>
      </w:r>
      <w:proofErr w:type="spellEnd"/>
      <w:r w:rsidRPr="000E7A98">
        <w:rPr>
          <w:b/>
        </w:rPr>
        <w:t xml:space="preserve"> je obdivovatelem Karla Čapka, a proto během večera představí divákům svůj příspěvek </w:t>
      </w:r>
      <w:r w:rsidR="00923B72">
        <w:rPr>
          <w:b/>
        </w:rPr>
        <w:t>o literárních robotech. Program</w:t>
      </w:r>
      <w:r w:rsidRPr="000E7A98">
        <w:rPr>
          <w:b/>
        </w:rPr>
        <w:t xml:space="preserve"> bude ve španělštině s českým překladem promítaným na pozadí, diskuze bude moderována a překládána. </w:t>
      </w:r>
      <w:r w:rsidR="000B1A27" w:rsidRPr="000B1A27">
        <w:rPr>
          <w:b/>
        </w:rPr>
        <w:t xml:space="preserve">Akce se uskuteční za podpory Ústavu románských jazyků a literatur FF MU, Stipendijní komise FF MU a Studentského spolku </w:t>
      </w:r>
      <w:bookmarkStart w:id="0" w:name="_GoBack"/>
      <w:proofErr w:type="spellStart"/>
      <w:r w:rsidR="000B1A27" w:rsidRPr="000B1A27">
        <w:rPr>
          <w:b/>
        </w:rPr>
        <w:t>Tláloc</w:t>
      </w:r>
      <w:bookmarkEnd w:id="0"/>
      <w:proofErr w:type="spellEnd"/>
      <w:r w:rsidR="000B1A27" w:rsidRPr="000B1A27">
        <w:rPr>
          <w:b/>
        </w:rPr>
        <w:t>.</w:t>
      </w:r>
    </w:p>
    <w:p w:rsidR="003B4361" w:rsidRDefault="003B4361" w:rsidP="003B4361">
      <w:pPr>
        <w:jc w:val="both"/>
      </w:pPr>
    </w:p>
    <w:p w:rsidR="003B4361" w:rsidRDefault="003B4361" w:rsidP="003B4361">
      <w:pPr>
        <w:jc w:val="both"/>
      </w:pPr>
      <w:r w:rsidRPr="00FF4E51">
        <w:rPr>
          <w:rStyle w:val="4n-j"/>
          <w:i/>
        </w:rPr>
        <w:t>Pohřební výbavička</w:t>
      </w:r>
      <w:r>
        <w:rPr>
          <w:rStyle w:val="4n-j"/>
        </w:rPr>
        <w:t xml:space="preserve"> obsahuje soubor hororových mikropovídek. </w:t>
      </w:r>
      <w:r>
        <w:t xml:space="preserve">Žánr mikropovídky má v Latinské Americe hlubokou tradici, na niž Fernando </w:t>
      </w:r>
      <w:proofErr w:type="spellStart"/>
      <w:r>
        <w:t>Iwasaki</w:t>
      </w:r>
      <w:proofErr w:type="spellEnd"/>
      <w:r>
        <w:t xml:space="preserve"> navázal </w:t>
      </w:r>
      <w:r w:rsidR="00FF4E51">
        <w:t>právě v této sbírce</w:t>
      </w:r>
      <w:r>
        <w:t xml:space="preserve">. Jak sám autor uvádí v doslovu, v krátkých povídkách rezonují „ozvěny </w:t>
      </w:r>
      <w:proofErr w:type="spellStart"/>
      <w:r>
        <w:t>Borgese</w:t>
      </w:r>
      <w:proofErr w:type="spellEnd"/>
      <w:r>
        <w:t xml:space="preserve">, </w:t>
      </w:r>
      <w:proofErr w:type="spellStart"/>
      <w:r>
        <w:t>Maupassanta</w:t>
      </w:r>
      <w:proofErr w:type="spellEnd"/>
      <w:r>
        <w:t xml:space="preserve"> i Henryho Jamese; ale také se to tu hemží chodbami z pokojů mrtvých strýců, popudlivým přízrakem mé prababičky, mrazivým úsměvem </w:t>
      </w:r>
      <w:proofErr w:type="spellStart"/>
      <w:r>
        <w:t>Guillerminy</w:t>
      </w:r>
      <w:proofErr w:type="spellEnd"/>
      <w:r>
        <w:t xml:space="preserve">, krvavým krucifixem z komody mé babičky a oním Sálem mrtvých, kde jsem strávil jednu neblahou noc roku 1970.“ Hororové pětiminutovky ze sbírky </w:t>
      </w:r>
      <w:r w:rsidRPr="002075CA">
        <w:rPr>
          <w:i/>
        </w:rPr>
        <w:t>Pohřební výbavička</w:t>
      </w:r>
      <w:r>
        <w:t xml:space="preserve"> hýří nápady a překvapivými zvraty.</w:t>
      </w:r>
    </w:p>
    <w:p w:rsidR="003B4361" w:rsidRDefault="003B4361" w:rsidP="003B4361">
      <w:pPr>
        <w:jc w:val="both"/>
      </w:pPr>
      <w:r>
        <w:t xml:space="preserve">Fernando </w:t>
      </w:r>
      <w:proofErr w:type="spellStart"/>
      <w:r>
        <w:t>Iwasaki</w:t>
      </w:r>
      <w:proofErr w:type="spellEnd"/>
      <w:r>
        <w:t xml:space="preserve"> (*1961) je autorem řady esejů, kronik a povídek. Věnuje se také psaní sloupků pro deníky </w:t>
      </w:r>
      <w:r w:rsidRPr="00884CA9">
        <w:rPr>
          <w:i/>
        </w:rPr>
        <w:t xml:space="preserve">ABC, La </w:t>
      </w:r>
      <w:proofErr w:type="spellStart"/>
      <w:r w:rsidRPr="00884CA9">
        <w:rPr>
          <w:i/>
        </w:rPr>
        <w:t>Razón</w:t>
      </w:r>
      <w:proofErr w:type="spellEnd"/>
      <w:r w:rsidRPr="00884CA9">
        <w:rPr>
          <w:i/>
        </w:rPr>
        <w:t xml:space="preserve"> a El </w:t>
      </w:r>
      <w:proofErr w:type="spellStart"/>
      <w:r w:rsidRPr="00884CA9">
        <w:rPr>
          <w:i/>
        </w:rPr>
        <w:t>País</w:t>
      </w:r>
      <w:proofErr w:type="spellEnd"/>
      <w:r>
        <w:t xml:space="preserve">. Svoje znalosti historika spojil s literárními vlohami v oceňovaném historickém románu </w:t>
      </w:r>
      <w:proofErr w:type="spellStart"/>
      <w:r w:rsidRPr="008860AD">
        <w:rPr>
          <w:i/>
        </w:rPr>
        <w:t>Neguijón</w:t>
      </w:r>
      <w:proofErr w:type="spellEnd"/>
      <w:r>
        <w:t xml:space="preserve"> (2005) z Limy 16. století.</w:t>
      </w:r>
    </w:p>
    <w:p w:rsidR="003B4361" w:rsidRDefault="003B4361" w:rsidP="003B4361">
      <w:pPr>
        <w:jc w:val="both"/>
      </w:pPr>
    </w:p>
    <w:p w:rsidR="003B4361" w:rsidRDefault="003B4361" w:rsidP="003B4361">
      <w:r>
        <w:t xml:space="preserve">Co: Autorské čtení – </w:t>
      </w:r>
      <w:r w:rsidRPr="00470BA6">
        <w:t xml:space="preserve">Fernando </w:t>
      </w:r>
      <w:proofErr w:type="spellStart"/>
      <w:r w:rsidRPr="00470BA6">
        <w:t>Iwasaki</w:t>
      </w:r>
      <w:proofErr w:type="spellEnd"/>
      <w:r w:rsidRPr="00470BA6">
        <w:t xml:space="preserve">: </w:t>
      </w:r>
      <w:r w:rsidRPr="00FF4E51">
        <w:rPr>
          <w:i/>
        </w:rPr>
        <w:t>Pohřební výbavička</w:t>
      </w:r>
      <w:r>
        <w:br/>
        <w:t>Kdy: 24. února 2017 v 18 hod.</w:t>
      </w:r>
      <w:r>
        <w:br/>
        <w:t>Kde: Konferenční sál, Moravská zemská knihovna v Brně, Kounicova 65a, Brno</w:t>
      </w:r>
      <w:r>
        <w:br/>
      </w:r>
    </w:p>
    <w:p w:rsidR="003B4361" w:rsidRDefault="003B4361" w:rsidP="003B4361">
      <w:r>
        <w:t xml:space="preserve">Kontaktní osoba: Markéta </w:t>
      </w:r>
      <w:proofErr w:type="spellStart"/>
      <w:r>
        <w:t>Gurková</w:t>
      </w:r>
      <w:proofErr w:type="spellEnd"/>
      <w:r>
        <w:t>, marketa.gurkova@mzk.cz, 541 646 320</w:t>
      </w:r>
    </w:p>
    <w:p w:rsidR="009D7B9D" w:rsidRPr="003B4361" w:rsidRDefault="009D7B9D" w:rsidP="003B4361"/>
    <w:sectPr w:rsidR="009D7B9D" w:rsidRPr="003B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75"/>
    <w:rsid w:val="00083606"/>
    <w:rsid w:val="000B1A27"/>
    <w:rsid w:val="00235832"/>
    <w:rsid w:val="003B4361"/>
    <w:rsid w:val="004B78C5"/>
    <w:rsid w:val="008626B2"/>
    <w:rsid w:val="00923B72"/>
    <w:rsid w:val="009D7B9D"/>
    <w:rsid w:val="00DF2D7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7B9D"/>
    <w:rPr>
      <w:color w:val="0000FF" w:themeColor="hyperlink"/>
      <w:u w:val="single"/>
    </w:rPr>
  </w:style>
  <w:style w:type="character" w:customStyle="1" w:styleId="4n-j">
    <w:name w:val="_4n-j"/>
    <w:basedOn w:val="Standardnpsmoodstavce"/>
    <w:rsid w:val="003B4361"/>
  </w:style>
  <w:style w:type="paragraph" w:styleId="Textbubliny">
    <w:name w:val="Balloon Text"/>
    <w:basedOn w:val="Normln"/>
    <w:link w:val="TextbublinyChar"/>
    <w:uiPriority w:val="99"/>
    <w:semiHidden/>
    <w:unhideWhenUsed/>
    <w:rsid w:val="000B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7B9D"/>
    <w:rPr>
      <w:color w:val="0000FF" w:themeColor="hyperlink"/>
      <w:u w:val="single"/>
    </w:rPr>
  </w:style>
  <w:style w:type="character" w:customStyle="1" w:styleId="4n-j">
    <w:name w:val="_4n-j"/>
    <w:basedOn w:val="Standardnpsmoodstavce"/>
    <w:rsid w:val="003B4361"/>
  </w:style>
  <w:style w:type="paragraph" w:styleId="Textbubliny">
    <w:name w:val="Balloon Text"/>
    <w:basedOn w:val="Normln"/>
    <w:link w:val="TextbublinyChar"/>
    <w:uiPriority w:val="99"/>
    <w:semiHidden/>
    <w:unhideWhenUsed/>
    <w:rsid w:val="000B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Jaroslava</dc:creator>
  <cp:lastModifiedBy>Dvořáková Jaroslava</cp:lastModifiedBy>
  <cp:revision>3</cp:revision>
  <dcterms:created xsi:type="dcterms:W3CDTF">2017-02-20T11:28:00Z</dcterms:created>
  <dcterms:modified xsi:type="dcterms:W3CDTF">2017-02-20T14:15:00Z</dcterms:modified>
</cp:coreProperties>
</file>