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C9" w:rsidRDefault="000217C9" w:rsidP="000217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Výzva k podání nabídky na veřejnou zakázku malého rozsahu</w:t>
      </w:r>
    </w:p>
    <w:p w:rsidR="000217C9" w:rsidRPr="00A0527A" w:rsidRDefault="000217C9" w:rsidP="000217C9"/>
    <w:p w:rsidR="00970674" w:rsidRPr="00A0527A" w:rsidRDefault="000217C9" w:rsidP="000217C9">
      <w:pPr>
        <w:rPr>
          <w:b/>
        </w:rPr>
      </w:pPr>
      <w:r w:rsidRPr="00A0527A">
        <w:rPr>
          <w:b/>
        </w:rPr>
        <w:t xml:space="preserve">Název veřejné zakázky malého rozsahu: Tisk </w:t>
      </w:r>
      <w:r w:rsidR="00DB4A9B">
        <w:rPr>
          <w:b/>
        </w:rPr>
        <w:t xml:space="preserve">a </w:t>
      </w:r>
      <w:r w:rsidR="00970674">
        <w:rPr>
          <w:b/>
        </w:rPr>
        <w:t>vazba knihy – Valtice</w:t>
      </w:r>
    </w:p>
    <w:p w:rsidR="000217C9" w:rsidRPr="00A0527A" w:rsidRDefault="00F46A37" w:rsidP="000217C9">
      <w:pPr>
        <w:shd w:val="clear" w:color="auto" w:fill="FFFFFF"/>
        <w:spacing w:before="60" w:after="90"/>
        <w:outlineLvl w:val="1"/>
      </w:pPr>
      <w:r>
        <w:t>Popis:</w:t>
      </w:r>
    </w:p>
    <w:p w:rsidR="009407DE" w:rsidRDefault="009407DE" w:rsidP="00013FF4">
      <w:pPr>
        <w:jc w:val="both"/>
      </w:pPr>
    </w:p>
    <w:p w:rsidR="00DF4712" w:rsidRDefault="00DF4712" w:rsidP="00DF4712">
      <w:pPr>
        <w:pStyle w:val="Odstavecseseznamem"/>
        <w:numPr>
          <w:ilvl w:val="0"/>
          <w:numId w:val="18"/>
        </w:numPr>
        <w:spacing w:line="259" w:lineRule="auto"/>
      </w:pPr>
      <w:r>
        <w:t>VALTICE</w:t>
      </w:r>
    </w:p>
    <w:p w:rsidR="00DF4712" w:rsidRDefault="00DF4712" w:rsidP="00DF4712">
      <w:pPr>
        <w:pStyle w:val="Odstavecseseznamem"/>
        <w:ind w:left="0"/>
      </w:pPr>
    </w:p>
    <w:p w:rsidR="00DF4712" w:rsidRDefault="00DF4712" w:rsidP="00DF4712">
      <w:pPr>
        <w:pStyle w:val="Odstavecseseznamem"/>
        <w:ind w:left="0"/>
      </w:pPr>
      <w:r w:rsidRPr="006C3E6B">
        <w:t>Vazba:</w:t>
      </w:r>
      <w:r>
        <w:t xml:space="preserve"> V2</w:t>
      </w:r>
    </w:p>
    <w:p w:rsidR="00DF4712" w:rsidRDefault="00DF4712" w:rsidP="00DF4712">
      <w:pPr>
        <w:pStyle w:val="Odstavecseseznamem"/>
        <w:ind w:left="0"/>
      </w:pPr>
      <w:r w:rsidRPr="006C3E6B">
        <w:t>Formát:</w:t>
      </w:r>
      <w:r>
        <w:t xml:space="preserve"> 176 x 250 (š x v)</w:t>
      </w:r>
    </w:p>
    <w:p w:rsidR="00DF4712" w:rsidRDefault="00DF4712" w:rsidP="00DF4712">
      <w:pPr>
        <w:pStyle w:val="Odstavecseseznamem"/>
        <w:ind w:left="0"/>
      </w:pPr>
      <w:r w:rsidRPr="006C3E6B">
        <w:t>Počet</w:t>
      </w:r>
      <w:r>
        <w:t xml:space="preserve"> </w:t>
      </w:r>
      <w:r w:rsidRPr="006C3E6B">
        <w:t>stran:</w:t>
      </w:r>
      <w:r w:rsidR="006E3036">
        <w:t xml:space="preserve"> 156</w:t>
      </w:r>
      <w:bookmarkStart w:id="0" w:name="_GoBack"/>
      <w:bookmarkEnd w:id="0"/>
    </w:p>
    <w:p w:rsidR="00F42BA8" w:rsidRDefault="00F42BA8" w:rsidP="00DF4712">
      <w:pPr>
        <w:pStyle w:val="Odstavecseseznamem"/>
        <w:ind w:left="0"/>
      </w:pPr>
    </w:p>
    <w:p w:rsidR="00DF4712" w:rsidRDefault="00DF4712" w:rsidP="00DF4712">
      <w:pPr>
        <w:pStyle w:val="Odstavecseseznamem"/>
        <w:ind w:left="0"/>
      </w:pPr>
      <w:r>
        <w:t>Blok:</w:t>
      </w:r>
    </w:p>
    <w:p w:rsidR="00DF4712" w:rsidRDefault="00DF4712" w:rsidP="00DF4712">
      <w:pPr>
        <w:pStyle w:val="Odstavecseseznamem"/>
        <w:ind w:left="0"/>
      </w:pPr>
      <w:r>
        <w:t>B</w:t>
      </w:r>
      <w:r w:rsidRPr="006C3E6B">
        <w:t>arevnost</w:t>
      </w:r>
      <w:r>
        <w:t xml:space="preserve"> a papír</w:t>
      </w:r>
      <w:r w:rsidRPr="006C3E6B">
        <w:t>:</w:t>
      </w:r>
      <w:r w:rsidR="006E3036">
        <w:t xml:space="preserve"> 138</w:t>
      </w:r>
      <w:r>
        <w:t xml:space="preserve"> str. černobíle + 18 str. barva:</w:t>
      </w:r>
    </w:p>
    <w:p w:rsidR="00DF4712" w:rsidRPr="008905FF" w:rsidRDefault="006E3036" w:rsidP="00DF4712">
      <w:pPr>
        <w:pStyle w:val="Odstavecseseznamem"/>
        <w:ind w:left="0"/>
      </w:pPr>
      <w:r>
        <w:tab/>
      </w:r>
      <w:r>
        <w:tab/>
        <w:t>- str. 1 až 138</w:t>
      </w:r>
      <w:r w:rsidR="00DF4712">
        <w:t xml:space="preserve"> </w:t>
      </w:r>
      <w:proofErr w:type="spellStart"/>
      <w:r w:rsidR="00DF4712">
        <w:t>čb</w:t>
      </w:r>
      <w:proofErr w:type="spellEnd"/>
      <w:r w:rsidR="00DF4712">
        <w:t xml:space="preserve">: (1/1 K): </w:t>
      </w:r>
      <w:proofErr w:type="spellStart"/>
      <w:r w:rsidR="00DF4712">
        <w:t>Munken</w:t>
      </w:r>
      <w:proofErr w:type="spellEnd"/>
      <w:r w:rsidR="00DF4712">
        <w:t xml:space="preserve"> </w:t>
      </w:r>
      <w:proofErr w:type="spellStart"/>
      <w:r w:rsidR="00DF4712">
        <w:t>print</w:t>
      </w:r>
      <w:proofErr w:type="spellEnd"/>
      <w:r w:rsidR="00DF4712">
        <w:t xml:space="preserve"> </w:t>
      </w:r>
      <w:proofErr w:type="spellStart"/>
      <w:r w:rsidR="00DF4712">
        <w:t>white</w:t>
      </w:r>
      <w:proofErr w:type="spellEnd"/>
      <w:r w:rsidR="00DF4712">
        <w:t xml:space="preserve"> 1,5, 100g/m</w:t>
      </w:r>
      <w:r w:rsidR="00DF4712" w:rsidRPr="00E243E3">
        <w:rPr>
          <w:vertAlign w:val="superscript"/>
        </w:rPr>
        <w:t>2</w:t>
      </w:r>
      <w:r w:rsidR="00DF4712">
        <w:t xml:space="preserve">, (jedná se o </w:t>
      </w:r>
      <w:r w:rsidR="00DF4712" w:rsidRPr="008905FF">
        <w:t>určení kvality, lze nahradit jiným papírem stejné kvality</w:t>
      </w:r>
      <w:r w:rsidR="00DF4712">
        <w:t>)</w:t>
      </w:r>
    </w:p>
    <w:p w:rsidR="00DF4712" w:rsidRPr="008905FF" w:rsidRDefault="006E3036" w:rsidP="00DF4712">
      <w:pPr>
        <w:pStyle w:val="Odstavecseseznamem"/>
        <w:ind w:left="0"/>
      </w:pPr>
      <w:r>
        <w:tab/>
      </w:r>
      <w:r>
        <w:tab/>
        <w:t>- str. 139 až 156</w:t>
      </w:r>
      <w:r w:rsidR="00DF4712">
        <w:t xml:space="preserve"> barva (4/4): </w:t>
      </w:r>
      <w:proofErr w:type="spellStart"/>
      <w:r w:rsidR="00DF4712">
        <w:t>Munken</w:t>
      </w:r>
      <w:proofErr w:type="spellEnd"/>
      <w:r w:rsidR="00DF4712">
        <w:t xml:space="preserve"> </w:t>
      </w:r>
      <w:proofErr w:type="spellStart"/>
      <w:r w:rsidR="00DF4712">
        <w:t>print</w:t>
      </w:r>
      <w:proofErr w:type="spellEnd"/>
      <w:r w:rsidR="00DF4712">
        <w:t xml:space="preserve"> </w:t>
      </w:r>
      <w:proofErr w:type="spellStart"/>
      <w:r w:rsidR="00DF4712">
        <w:t>white</w:t>
      </w:r>
      <w:proofErr w:type="spellEnd"/>
      <w:r w:rsidR="00DF4712">
        <w:t xml:space="preserve"> 1,5, 100g/m</w:t>
      </w:r>
      <w:r w:rsidR="00DF4712" w:rsidRPr="00E243E3">
        <w:rPr>
          <w:vertAlign w:val="superscript"/>
        </w:rPr>
        <w:t>2</w:t>
      </w:r>
      <w:r w:rsidR="00DF4712">
        <w:t xml:space="preserve">, (jedná se o </w:t>
      </w:r>
      <w:r w:rsidR="00DF4712" w:rsidRPr="008905FF">
        <w:t>určení kvality, lze nahradit jiným papírem stejné kvality</w:t>
      </w:r>
      <w:r w:rsidR="00DF4712">
        <w:t>)</w:t>
      </w:r>
    </w:p>
    <w:p w:rsidR="00DF4712" w:rsidRDefault="00DF4712" w:rsidP="00DF4712">
      <w:pPr>
        <w:pStyle w:val="Odstavecseseznamem"/>
        <w:ind w:left="0"/>
      </w:pPr>
    </w:p>
    <w:p w:rsidR="00DF4712" w:rsidRDefault="00DF4712" w:rsidP="00DF4712">
      <w:pPr>
        <w:pStyle w:val="Odstavecseseznamem"/>
        <w:ind w:left="0"/>
      </w:pPr>
      <w:r w:rsidRPr="006C3E6B">
        <w:t>Obálka</w:t>
      </w:r>
      <w:r>
        <w:t>:</w:t>
      </w:r>
    </w:p>
    <w:p w:rsidR="00DF4712" w:rsidRPr="008905FF" w:rsidRDefault="00DF4712" w:rsidP="00DF4712">
      <w:pPr>
        <w:pStyle w:val="Odstavecseseznamem"/>
        <w:ind w:left="0"/>
      </w:pPr>
      <w:r>
        <w:t>B</w:t>
      </w:r>
      <w:r w:rsidRPr="006C3E6B">
        <w:t>arevnost</w:t>
      </w:r>
      <w:r>
        <w:t xml:space="preserve"> a papír</w:t>
      </w:r>
      <w:r w:rsidRPr="006C3E6B">
        <w:t>:</w:t>
      </w:r>
      <w:r>
        <w:t xml:space="preserve"> 4 str., 4/4, </w:t>
      </w:r>
      <w:proofErr w:type="spellStart"/>
      <w:r>
        <w:t>Munken</w:t>
      </w:r>
      <w:proofErr w:type="spellEnd"/>
      <w:r>
        <w:t xml:space="preserve"> </w:t>
      </w:r>
      <w:proofErr w:type="spellStart"/>
      <w:r>
        <w:t>Polar</w:t>
      </w:r>
      <w:proofErr w:type="spellEnd"/>
      <w:r>
        <w:t xml:space="preserve"> 240 g/m</w:t>
      </w:r>
      <w:r w:rsidRPr="00D04FD5">
        <w:rPr>
          <w:vertAlign w:val="superscript"/>
        </w:rPr>
        <w:t>2</w:t>
      </w:r>
      <w:r>
        <w:t xml:space="preserve">, (jedná se o </w:t>
      </w:r>
      <w:r w:rsidRPr="008905FF">
        <w:t>určení kvality, lze nahradit jiným papírem stejné kvality</w:t>
      </w:r>
      <w:r>
        <w:t>)</w:t>
      </w:r>
    </w:p>
    <w:p w:rsidR="00DF4712" w:rsidRDefault="00DF4712" w:rsidP="00DF4712">
      <w:pPr>
        <w:pStyle w:val="Odstavecseseznamem"/>
        <w:ind w:left="0"/>
      </w:pPr>
      <w:r w:rsidRPr="006C3E6B">
        <w:t>Lamino:</w:t>
      </w:r>
      <w:r>
        <w:t xml:space="preserve"> mat</w:t>
      </w:r>
    </w:p>
    <w:p w:rsidR="00DF4712" w:rsidRDefault="00DF4712" w:rsidP="00DF4712">
      <w:pPr>
        <w:pStyle w:val="Odstavecseseznamem"/>
        <w:ind w:left="0"/>
      </w:pPr>
    </w:p>
    <w:p w:rsidR="00DF4712" w:rsidRDefault="00DF4712" w:rsidP="00DF4712">
      <w:pPr>
        <w:pStyle w:val="Odstavecseseznamem"/>
        <w:ind w:left="0"/>
      </w:pPr>
      <w:r>
        <w:t>Náklad: 300 kusů</w:t>
      </w:r>
    </w:p>
    <w:p w:rsidR="00DF4712" w:rsidRDefault="00DF4712" w:rsidP="00DF4712">
      <w:pPr>
        <w:pStyle w:val="Odstavecseseznamem"/>
        <w:ind w:left="0"/>
      </w:pPr>
    </w:p>
    <w:p w:rsidR="00F46A37" w:rsidRPr="00022B2E" w:rsidRDefault="00F46A37" w:rsidP="00013FF4">
      <w:pPr>
        <w:jc w:val="both"/>
      </w:pPr>
    </w:p>
    <w:p w:rsidR="000217C9" w:rsidRPr="00A0527A" w:rsidRDefault="000217C9" w:rsidP="000217C9">
      <w:pPr>
        <w:numPr>
          <w:ilvl w:val="0"/>
          <w:numId w:val="1"/>
        </w:numPr>
      </w:pPr>
      <w:r w:rsidRPr="00A0527A">
        <w:rPr>
          <w:b/>
        </w:rPr>
        <w:t>Druh veřejné zakázky:</w:t>
      </w:r>
      <w:r w:rsidRPr="00A0527A">
        <w:rPr>
          <w:b/>
        </w:rPr>
        <w:tab/>
      </w:r>
      <w:r w:rsidRPr="00A0527A">
        <w:t>dodávky/</w:t>
      </w:r>
      <w:r w:rsidRPr="00A0527A">
        <w:rPr>
          <w:b/>
        </w:rPr>
        <w:t>služby</w:t>
      </w:r>
      <w:r w:rsidR="00F32351">
        <w:t>/stavební práce</w:t>
      </w:r>
    </w:p>
    <w:p w:rsidR="000217C9" w:rsidRPr="00A0527A" w:rsidRDefault="000217C9" w:rsidP="000217C9">
      <w:pPr>
        <w:rPr>
          <w:i/>
        </w:rPr>
      </w:pPr>
    </w:p>
    <w:p w:rsidR="000217C9" w:rsidRPr="00A0527A" w:rsidRDefault="000217C9" w:rsidP="000217C9">
      <w:pPr>
        <w:numPr>
          <w:ilvl w:val="0"/>
          <w:numId w:val="1"/>
        </w:numPr>
        <w:rPr>
          <w:b/>
        </w:rPr>
      </w:pPr>
      <w:r w:rsidRPr="00A0527A">
        <w:rPr>
          <w:b/>
        </w:rPr>
        <w:t>Údaje o zadavateli:</w:t>
      </w:r>
    </w:p>
    <w:p w:rsidR="000217C9" w:rsidRPr="00A0527A" w:rsidRDefault="00F32351" w:rsidP="000217C9">
      <w:pPr>
        <w:ind w:firstLine="340"/>
        <w:jc w:val="both"/>
      </w:pPr>
      <w:r>
        <w:t xml:space="preserve">Název: </w:t>
      </w:r>
      <w:r w:rsidR="000217C9" w:rsidRPr="00A0527A">
        <w:t>Moravská zemská knihovna v Brně</w:t>
      </w:r>
    </w:p>
    <w:p w:rsidR="000217C9" w:rsidRPr="00A0527A" w:rsidRDefault="00F32351" w:rsidP="000217C9">
      <w:pPr>
        <w:ind w:firstLine="340"/>
        <w:jc w:val="both"/>
      </w:pPr>
      <w:r>
        <w:t xml:space="preserve">Sídlo: </w:t>
      </w:r>
      <w:r w:rsidR="000217C9" w:rsidRPr="00A0527A">
        <w:t>Kounicova 65a, 601 87 Brno</w:t>
      </w:r>
    </w:p>
    <w:p w:rsidR="000217C9" w:rsidRPr="00A0527A" w:rsidRDefault="000217C9" w:rsidP="000217C9">
      <w:pPr>
        <w:ind w:firstLine="340"/>
        <w:jc w:val="both"/>
      </w:pPr>
      <w:r w:rsidRPr="00A0527A">
        <w:t>Právní forma: státní příspěvková organizace</w:t>
      </w:r>
    </w:p>
    <w:p w:rsidR="000217C9" w:rsidRPr="00A0527A" w:rsidRDefault="00F32351" w:rsidP="000217C9">
      <w:pPr>
        <w:ind w:firstLine="340"/>
        <w:jc w:val="both"/>
      </w:pPr>
      <w:r>
        <w:t xml:space="preserve">IČ: </w:t>
      </w:r>
      <w:r w:rsidR="000217C9" w:rsidRPr="00A0527A">
        <w:t>00094943</w:t>
      </w:r>
    </w:p>
    <w:p w:rsidR="000217C9" w:rsidRPr="00A0527A" w:rsidRDefault="00F32351" w:rsidP="000217C9">
      <w:pPr>
        <w:ind w:firstLine="340"/>
        <w:jc w:val="both"/>
      </w:pPr>
      <w:r>
        <w:t xml:space="preserve">DIČ: </w:t>
      </w:r>
      <w:r w:rsidR="000217C9" w:rsidRPr="00A0527A">
        <w:t>CZ00094943</w:t>
      </w:r>
    </w:p>
    <w:p w:rsidR="000217C9" w:rsidRPr="00A0527A" w:rsidRDefault="00F32351" w:rsidP="000217C9">
      <w:pPr>
        <w:ind w:firstLine="340"/>
        <w:jc w:val="both"/>
      </w:pPr>
      <w:r>
        <w:t xml:space="preserve">Odpovědná osoba: </w:t>
      </w:r>
      <w:r w:rsidR="000217C9" w:rsidRPr="00A0527A">
        <w:t>PhDr. Jindra Pavelková</w:t>
      </w:r>
    </w:p>
    <w:p w:rsidR="000217C9" w:rsidRPr="00A0527A" w:rsidRDefault="00F32351" w:rsidP="000217C9">
      <w:pPr>
        <w:ind w:firstLine="340"/>
        <w:jc w:val="both"/>
      </w:pPr>
      <w:r>
        <w:t>telefon: 541646223</w:t>
      </w:r>
    </w:p>
    <w:p w:rsidR="000217C9" w:rsidRDefault="000217C9" w:rsidP="007E7D0B">
      <w:pPr>
        <w:ind w:firstLine="340"/>
        <w:jc w:val="both"/>
      </w:pPr>
      <w:r w:rsidRPr="00A0527A">
        <w:t xml:space="preserve">e-mail: </w:t>
      </w:r>
      <w:r w:rsidR="00F42BA8">
        <w:t>pavelkova@mzk.cz</w:t>
      </w:r>
    </w:p>
    <w:p w:rsidR="00F42BA8" w:rsidRPr="00A0527A" w:rsidRDefault="00F42BA8" w:rsidP="007E7D0B">
      <w:pPr>
        <w:ind w:firstLine="340"/>
        <w:jc w:val="both"/>
      </w:pPr>
    </w:p>
    <w:p w:rsidR="000217C9" w:rsidRPr="00FC2713" w:rsidRDefault="000217C9" w:rsidP="000217C9">
      <w:pPr>
        <w:numPr>
          <w:ilvl w:val="0"/>
          <w:numId w:val="1"/>
        </w:numPr>
        <w:jc w:val="both"/>
      </w:pPr>
      <w:r w:rsidRPr="00FC2713">
        <w:rPr>
          <w:b/>
        </w:rPr>
        <w:t xml:space="preserve">Předpokládaná doba a místo plnění zakázky:    </w:t>
      </w:r>
      <w:r w:rsidRPr="00FC2713">
        <w:rPr>
          <w:b/>
        </w:rPr>
        <w:tab/>
      </w:r>
      <w:proofErr w:type="gramStart"/>
      <w:r w:rsidRPr="00FC2713">
        <w:t>od</w:t>
      </w:r>
      <w:proofErr w:type="gramEnd"/>
      <w:r w:rsidRPr="00FC2713">
        <w:t xml:space="preserve">: </w:t>
      </w:r>
      <w:r w:rsidR="00CE1105">
        <w:t>2</w:t>
      </w:r>
      <w:r w:rsidR="00F42BA8">
        <w:t>1</w:t>
      </w:r>
      <w:r w:rsidR="00FD65BF" w:rsidRPr="00FC2713">
        <w:t>.</w:t>
      </w:r>
      <w:r w:rsidR="00013FF4" w:rsidRPr="00FC2713">
        <w:t xml:space="preserve"> </w:t>
      </w:r>
      <w:r w:rsidR="00F42BA8">
        <w:t>3</w:t>
      </w:r>
      <w:r w:rsidR="00E23B6C" w:rsidRPr="00FC2713">
        <w:t>.</w:t>
      </w:r>
      <w:r w:rsidR="00013FF4" w:rsidRPr="00FC2713">
        <w:t xml:space="preserve"> </w:t>
      </w:r>
      <w:r w:rsidR="00E23B6C" w:rsidRPr="00FC2713">
        <w:t>2018</w:t>
      </w:r>
    </w:p>
    <w:p w:rsidR="000217C9" w:rsidRPr="00A0527A" w:rsidRDefault="00FC2713" w:rsidP="000217C9">
      <w:pPr>
        <w:ind w:left="4956" w:firstLine="708"/>
        <w:jc w:val="both"/>
      </w:pPr>
      <w:proofErr w:type="gramStart"/>
      <w:r w:rsidRPr="006E2485">
        <w:t>do:</w:t>
      </w:r>
      <w:proofErr w:type="gramEnd"/>
      <w:r w:rsidRPr="006E2485">
        <w:t xml:space="preserve"> </w:t>
      </w:r>
      <w:r w:rsidR="00F42BA8">
        <w:t>23</w:t>
      </w:r>
      <w:r w:rsidR="000217C9" w:rsidRPr="006E2485">
        <w:t>.</w:t>
      </w:r>
      <w:r w:rsidR="00013FF4" w:rsidRPr="006E2485">
        <w:t xml:space="preserve"> </w:t>
      </w:r>
      <w:r w:rsidR="00F42BA8">
        <w:t>4</w:t>
      </w:r>
      <w:r w:rsidR="00FD65BF" w:rsidRPr="006E2485">
        <w:t>.</w:t>
      </w:r>
      <w:r w:rsidR="00013FF4" w:rsidRPr="006E2485">
        <w:t xml:space="preserve"> </w:t>
      </w:r>
      <w:r w:rsidR="00E23B6C" w:rsidRPr="006E2485">
        <w:t>2018</w:t>
      </w:r>
    </w:p>
    <w:p w:rsidR="000217C9" w:rsidRPr="00A0527A" w:rsidRDefault="00B54148" w:rsidP="00AB2372">
      <w:pPr>
        <w:ind w:left="340"/>
      </w:pPr>
      <w:r>
        <w:t xml:space="preserve">sídlo dodavatele, pro předání díla sídlo </w:t>
      </w:r>
      <w:r w:rsidR="00EB2CDD">
        <w:t>zadavatele</w:t>
      </w:r>
    </w:p>
    <w:p w:rsidR="000217C9" w:rsidRPr="00A0527A" w:rsidRDefault="000217C9" w:rsidP="000217C9">
      <w:pPr>
        <w:jc w:val="both"/>
      </w:pPr>
    </w:p>
    <w:p w:rsidR="00F32351" w:rsidRPr="00F32351" w:rsidRDefault="000217C9" w:rsidP="004C2B63">
      <w:pPr>
        <w:numPr>
          <w:ilvl w:val="0"/>
          <w:numId w:val="1"/>
        </w:numPr>
      </w:pPr>
      <w:r w:rsidRPr="00A0527A">
        <w:rPr>
          <w:b/>
        </w:rPr>
        <w:t>Kvalif</w:t>
      </w:r>
      <w:r w:rsidR="00F32351">
        <w:rPr>
          <w:b/>
        </w:rPr>
        <w:t>ikační předpoklady uchazeče</w:t>
      </w:r>
      <w:r w:rsidR="00FC2713">
        <w:rPr>
          <w:b/>
        </w:rPr>
        <w:t>:</w:t>
      </w:r>
    </w:p>
    <w:p w:rsidR="000217C9" w:rsidRPr="00A0527A" w:rsidRDefault="000217C9" w:rsidP="00F32351">
      <w:pPr>
        <w:pStyle w:val="Odstavecseseznamem"/>
        <w:numPr>
          <w:ilvl w:val="0"/>
          <w:numId w:val="11"/>
        </w:numPr>
      </w:pPr>
      <w:r w:rsidRPr="00A0527A">
        <w:t>oprávnění k podnikání v rozsahu zakázky</w:t>
      </w:r>
    </w:p>
    <w:p w:rsidR="00F32351" w:rsidRDefault="000217C9" w:rsidP="00F32351">
      <w:pPr>
        <w:pStyle w:val="Odstavecseseznamem"/>
        <w:numPr>
          <w:ilvl w:val="0"/>
          <w:numId w:val="11"/>
        </w:numPr>
      </w:pPr>
      <w:r w:rsidRPr="00F32351">
        <w:rPr>
          <w:b/>
        </w:rPr>
        <w:t>v</w:t>
      </w:r>
      <w:r w:rsidRPr="00A0527A">
        <w:t>ýpis z obchodního rejstříku</w:t>
      </w:r>
    </w:p>
    <w:p w:rsidR="000217C9" w:rsidRPr="00A0527A" w:rsidRDefault="000217C9" w:rsidP="00F32351"/>
    <w:p w:rsidR="000217C9" w:rsidRPr="00A0527A" w:rsidRDefault="000217C9" w:rsidP="000217C9">
      <w:pPr>
        <w:numPr>
          <w:ilvl w:val="0"/>
          <w:numId w:val="1"/>
        </w:numPr>
      </w:pPr>
      <w:r w:rsidRPr="00A0527A">
        <w:rPr>
          <w:b/>
        </w:rPr>
        <w:t>Z</w:t>
      </w:r>
      <w:r w:rsidR="00F32351">
        <w:rPr>
          <w:b/>
        </w:rPr>
        <w:t>působ prokazování kvalifikace:</w:t>
      </w:r>
    </w:p>
    <w:p w:rsidR="000217C9" w:rsidRPr="00A0527A" w:rsidRDefault="000217C9" w:rsidP="009D2884">
      <w:pPr>
        <w:pStyle w:val="Odstavecseseznamem"/>
        <w:numPr>
          <w:ilvl w:val="0"/>
          <w:numId w:val="12"/>
        </w:numPr>
      </w:pPr>
      <w:r w:rsidRPr="00A0527A">
        <w:t>kopi</w:t>
      </w:r>
      <w:r w:rsidR="00E23B6C">
        <w:t>e výpisu z obchodního rejstříku</w:t>
      </w:r>
    </w:p>
    <w:p w:rsidR="000217C9" w:rsidRPr="00A0527A" w:rsidRDefault="000217C9" w:rsidP="009D2884">
      <w:pPr>
        <w:pStyle w:val="Odstavecseseznamem"/>
        <w:numPr>
          <w:ilvl w:val="0"/>
          <w:numId w:val="12"/>
        </w:numPr>
        <w:jc w:val="both"/>
      </w:pPr>
      <w:r w:rsidRPr="00A0527A">
        <w:t>kop</w:t>
      </w:r>
      <w:r w:rsidR="00E23B6C">
        <w:t>ie živnostenského/</w:t>
      </w:r>
      <w:proofErr w:type="spellStart"/>
      <w:r w:rsidR="00E23B6C">
        <w:t>kých</w:t>
      </w:r>
      <w:proofErr w:type="spellEnd"/>
      <w:r w:rsidR="00E23B6C">
        <w:t xml:space="preserve"> listu/ů</w:t>
      </w:r>
    </w:p>
    <w:p w:rsidR="000217C9" w:rsidRPr="00A0527A" w:rsidRDefault="000217C9" w:rsidP="000217C9">
      <w:pPr>
        <w:numPr>
          <w:ilvl w:val="0"/>
          <w:numId w:val="1"/>
        </w:numPr>
      </w:pPr>
      <w:r w:rsidRPr="00A0527A">
        <w:rPr>
          <w:b/>
        </w:rPr>
        <w:lastRenderedPageBreak/>
        <w:t>Dodatečné informace k zadávacím pod</w:t>
      </w:r>
      <w:r w:rsidR="009D2884">
        <w:rPr>
          <w:b/>
        </w:rPr>
        <w:t>mínkám, prohlídka místa plnění:</w:t>
      </w:r>
    </w:p>
    <w:p w:rsidR="000217C9" w:rsidRPr="00A0527A" w:rsidRDefault="000217C9" w:rsidP="000217C9">
      <w:pPr>
        <w:ind w:left="340"/>
        <w:jc w:val="both"/>
      </w:pPr>
      <w:r w:rsidRPr="00A0527A">
        <w:t>Uchazeč může požadovat dodatečné informace k zadávací dokumentaci. Písemná žádost musí být zadavateli doručena nejpozději do 5 dnů před uplynutím lhůty pro podání nabídek. Zadavatel doručí dodatečné informace k zadávacím podmínkám nejpozději do 3 dnů ode</w:t>
      </w:r>
      <w:r w:rsidR="009D2884">
        <w:t xml:space="preserve"> dne doručení žádosti uchazeče.</w:t>
      </w:r>
    </w:p>
    <w:p w:rsidR="000217C9" w:rsidRPr="00A0527A" w:rsidRDefault="000217C9" w:rsidP="000217C9">
      <w:pPr>
        <w:ind w:firstLine="340"/>
        <w:jc w:val="both"/>
      </w:pPr>
      <w:r w:rsidRPr="00A0527A">
        <w:t>Kontaktní osoby zadavatele: PhDr. Jindra Pavelková</w:t>
      </w:r>
    </w:p>
    <w:p w:rsidR="000217C9" w:rsidRPr="00A0527A" w:rsidRDefault="000217C9" w:rsidP="000217C9">
      <w:pPr>
        <w:jc w:val="both"/>
        <w:rPr>
          <w:b/>
        </w:rPr>
      </w:pPr>
    </w:p>
    <w:p w:rsidR="000217C9" w:rsidRDefault="000217C9" w:rsidP="004C2B63">
      <w:pPr>
        <w:numPr>
          <w:ilvl w:val="0"/>
          <w:numId w:val="1"/>
        </w:numPr>
        <w:jc w:val="both"/>
      </w:pPr>
      <w:r w:rsidRPr="00A0527A">
        <w:rPr>
          <w:b/>
        </w:rPr>
        <w:t xml:space="preserve">Hodnocení nabídek: </w:t>
      </w:r>
      <w:r w:rsidRPr="00A0527A">
        <w:t>Nejnižší nabídková cena</w:t>
      </w:r>
    </w:p>
    <w:p w:rsidR="00827B02" w:rsidRPr="00A0527A" w:rsidRDefault="00827B02" w:rsidP="00827B02">
      <w:pPr>
        <w:ind w:left="340"/>
        <w:jc w:val="both"/>
      </w:pPr>
    </w:p>
    <w:p w:rsidR="00675F84" w:rsidRDefault="000217C9" w:rsidP="00675F84">
      <w:pPr>
        <w:numPr>
          <w:ilvl w:val="0"/>
          <w:numId w:val="1"/>
        </w:numPr>
        <w:jc w:val="both"/>
      </w:pPr>
      <w:r w:rsidRPr="00675F84">
        <w:rPr>
          <w:b/>
        </w:rPr>
        <w:t xml:space="preserve">Požadavky na zpracování nabídkové ceny: </w:t>
      </w:r>
      <w:r w:rsidR="00675F84" w:rsidRPr="00231297">
        <w:t>Cena bez DPH. Nabídková cena bude sta</w:t>
      </w:r>
      <w:r w:rsidR="00675F84">
        <w:t>novena jako nejvýše přípustná</w:t>
      </w:r>
      <w:r w:rsidR="00606F77">
        <w:t xml:space="preserve"> a </w:t>
      </w:r>
      <w:r w:rsidR="00675F84">
        <w:t>bude zahrnovat</w:t>
      </w:r>
      <w:r w:rsidR="00827B02">
        <w:t xml:space="preserve"> veškeré náklady</w:t>
      </w:r>
      <w:r w:rsidR="00606F77">
        <w:t>.</w:t>
      </w:r>
    </w:p>
    <w:p w:rsidR="000217C9" w:rsidRPr="00A0527A" w:rsidRDefault="000217C9" w:rsidP="00675F84">
      <w:pPr>
        <w:ind w:left="340"/>
        <w:jc w:val="both"/>
      </w:pPr>
    </w:p>
    <w:p w:rsidR="000217C9" w:rsidRPr="00A0527A" w:rsidRDefault="000217C9" w:rsidP="000217C9">
      <w:pPr>
        <w:numPr>
          <w:ilvl w:val="0"/>
          <w:numId w:val="1"/>
        </w:numPr>
        <w:jc w:val="both"/>
      </w:pPr>
      <w:r w:rsidRPr="00A0527A">
        <w:rPr>
          <w:b/>
        </w:rPr>
        <w:t xml:space="preserve">Podmínky, za kterých je možné překročit nabídkovou cenu: </w:t>
      </w:r>
      <w:r w:rsidRPr="00A0527A">
        <w:t>pouze při změně sazby DPH na základě změny právních předpisů.</w:t>
      </w:r>
    </w:p>
    <w:p w:rsidR="000217C9" w:rsidRPr="00A0527A" w:rsidRDefault="000217C9" w:rsidP="000217C9">
      <w:pPr>
        <w:jc w:val="both"/>
      </w:pPr>
    </w:p>
    <w:p w:rsidR="000217C9" w:rsidRPr="00A0527A" w:rsidRDefault="000217C9" w:rsidP="000217C9">
      <w:pPr>
        <w:numPr>
          <w:ilvl w:val="0"/>
          <w:numId w:val="1"/>
        </w:numPr>
        <w:jc w:val="both"/>
        <w:rPr>
          <w:b/>
        </w:rPr>
      </w:pPr>
      <w:r w:rsidRPr="00A0527A">
        <w:rPr>
          <w:b/>
        </w:rPr>
        <w:t xml:space="preserve">Platební podmínky: </w:t>
      </w:r>
      <w:r w:rsidRPr="00A0527A">
        <w:t xml:space="preserve">fakturace bude probíhat na základě vystavené faktury ze strany uchazeče po splnění </w:t>
      </w:r>
      <w:r w:rsidR="00EB2CDD">
        <w:t>p</w:t>
      </w:r>
      <w:r w:rsidRPr="00A0527A">
        <w:t>ředmětu smlouvy. Splatnost faktury do 14 dnů od jejího doručení objednavateli. Na faktuře uvést specifikaci.</w:t>
      </w:r>
    </w:p>
    <w:p w:rsidR="000217C9" w:rsidRPr="00A0527A" w:rsidRDefault="000217C9" w:rsidP="000217C9">
      <w:pPr>
        <w:jc w:val="both"/>
        <w:rPr>
          <w:b/>
        </w:rPr>
      </w:pPr>
    </w:p>
    <w:p w:rsidR="000217C9" w:rsidRPr="00A0527A" w:rsidRDefault="000217C9" w:rsidP="000217C9">
      <w:pPr>
        <w:numPr>
          <w:ilvl w:val="0"/>
          <w:numId w:val="1"/>
        </w:numPr>
        <w:rPr>
          <w:b/>
        </w:rPr>
      </w:pPr>
      <w:r w:rsidRPr="00A0527A">
        <w:rPr>
          <w:b/>
        </w:rPr>
        <w:t>Obchodní podmínky: uveden</w:t>
      </w:r>
      <w:r w:rsidR="00F46A37">
        <w:rPr>
          <w:b/>
        </w:rPr>
        <w:t>y v návrhu smlouvy – příloha</w:t>
      </w:r>
    </w:p>
    <w:p w:rsidR="000217C9" w:rsidRPr="00A0527A" w:rsidRDefault="000217C9" w:rsidP="000217C9">
      <w:pPr>
        <w:jc w:val="both"/>
        <w:rPr>
          <w:b/>
        </w:rPr>
      </w:pPr>
    </w:p>
    <w:p w:rsidR="000217C9" w:rsidRPr="00A0527A" w:rsidRDefault="000217C9" w:rsidP="000217C9">
      <w:pPr>
        <w:numPr>
          <w:ilvl w:val="0"/>
          <w:numId w:val="1"/>
        </w:numPr>
        <w:jc w:val="both"/>
      </w:pPr>
      <w:r w:rsidRPr="00A0527A">
        <w:rPr>
          <w:b/>
        </w:rPr>
        <w:t>Další požadavky zadavatele:</w:t>
      </w:r>
    </w:p>
    <w:p w:rsidR="00EB2CDD" w:rsidRDefault="000217C9" w:rsidP="00EB2CDD">
      <w:pPr>
        <w:jc w:val="both"/>
      </w:pPr>
      <w:r w:rsidRPr="00A0527A">
        <w:t>Nabídka bude předložena ve formě písemné nabídky, v souladu s uvedenou jednotnou osnovou, ve které budou uvedeny dále uvedené náležitosti.</w:t>
      </w:r>
    </w:p>
    <w:p w:rsidR="00F104F1" w:rsidRDefault="00F104F1" w:rsidP="00EB2CDD">
      <w:pPr>
        <w:jc w:val="both"/>
      </w:pPr>
    </w:p>
    <w:p w:rsidR="000217C9" w:rsidRPr="00A0527A" w:rsidRDefault="000217C9" w:rsidP="00EB2CDD">
      <w:pPr>
        <w:jc w:val="both"/>
        <w:rPr>
          <w:b/>
        </w:rPr>
      </w:pPr>
      <w:r w:rsidRPr="00A0527A">
        <w:rPr>
          <w:b/>
        </w:rPr>
        <w:t>Identifikační údaje</w:t>
      </w:r>
    </w:p>
    <w:p w:rsidR="000217C9" w:rsidRPr="00A0527A" w:rsidRDefault="000217C9" w:rsidP="000217C9">
      <w:pPr>
        <w:numPr>
          <w:ilvl w:val="0"/>
          <w:numId w:val="3"/>
        </w:numPr>
        <w:jc w:val="both"/>
      </w:pPr>
      <w:r w:rsidRPr="00A0527A">
        <w:t>obchodní firma uchazeče – podnikatele zapsaného do obchodního rejstříku nebo jméno a příjmení, případně dodatek podnikatele – fyzické osoby nebo název podnikatele – právnické osoby nezapsané v obchodním rejstříku</w:t>
      </w:r>
    </w:p>
    <w:p w:rsidR="000217C9" w:rsidRPr="00A0527A" w:rsidRDefault="000217C9" w:rsidP="000217C9">
      <w:pPr>
        <w:numPr>
          <w:ilvl w:val="0"/>
          <w:numId w:val="3"/>
        </w:numPr>
        <w:jc w:val="both"/>
      </w:pPr>
      <w:r w:rsidRPr="00A0527A">
        <w:t>právní forma podnikání (a.s., s.r.o., fyzická osoba apod.)</w:t>
      </w:r>
    </w:p>
    <w:p w:rsidR="000217C9" w:rsidRPr="00A0527A" w:rsidRDefault="000217C9" w:rsidP="000217C9">
      <w:pPr>
        <w:numPr>
          <w:ilvl w:val="0"/>
          <w:numId w:val="3"/>
        </w:numPr>
        <w:jc w:val="both"/>
      </w:pPr>
      <w:r w:rsidRPr="00A0527A">
        <w:t>sídlo uchazeče</w:t>
      </w:r>
    </w:p>
    <w:p w:rsidR="000217C9" w:rsidRPr="00A0527A" w:rsidRDefault="000217C9" w:rsidP="000217C9">
      <w:pPr>
        <w:numPr>
          <w:ilvl w:val="0"/>
          <w:numId w:val="3"/>
        </w:numPr>
        <w:jc w:val="both"/>
      </w:pPr>
      <w:r w:rsidRPr="00A0527A">
        <w:t>úplná adresa uchazeče pro poštovní styk</w:t>
      </w:r>
    </w:p>
    <w:p w:rsidR="000217C9" w:rsidRPr="00A0527A" w:rsidRDefault="000217C9" w:rsidP="000217C9">
      <w:pPr>
        <w:numPr>
          <w:ilvl w:val="0"/>
          <w:numId w:val="3"/>
        </w:numPr>
        <w:jc w:val="both"/>
      </w:pPr>
      <w:r w:rsidRPr="00A0527A">
        <w:t>jméno statutárního orgánu pověřeného věcným jednáním</w:t>
      </w:r>
    </w:p>
    <w:p w:rsidR="000217C9" w:rsidRPr="00A0527A" w:rsidRDefault="000217C9" w:rsidP="000217C9">
      <w:pPr>
        <w:numPr>
          <w:ilvl w:val="0"/>
          <w:numId w:val="3"/>
        </w:numPr>
        <w:jc w:val="both"/>
      </w:pPr>
      <w:r w:rsidRPr="00A0527A">
        <w:t>IČ, DIČ</w:t>
      </w:r>
    </w:p>
    <w:p w:rsidR="000217C9" w:rsidRPr="00A0527A" w:rsidRDefault="00827B02" w:rsidP="000217C9">
      <w:pPr>
        <w:numPr>
          <w:ilvl w:val="0"/>
          <w:numId w:val="3"/>
        </w:numPr>
        <w:jc w:val="both"/>
      </w:pPr>
      <w:r>
        <w:t>č</w:t>
      </w:r>
      <w:r w:rsidR="000217C9" w:rsidRPr="00A0527A">
        <w:t xml:space="preserve">ísla </w:t>
      </w:r>
      <w:r w:rsidR="009D2884">
        <w:t>telefonu, faxu a adresa e-mailu</w:t>
      </w:r>
    </w:p>
    <w:p w:rsidR="000217C9" w:rsidRPr="00A0527A" w:rsidRDefault="000217C9" w:rsidP="000217C9">
      <w:pPr>
        <w:numPr>
          <w:ilvl w:val="0"/>
          <w:numId w:val="2"/>
        </w:numPr>
        <w:tabs>
          <w:tab w:val="num" w:pos="540"/>
        </w:tabs>
        <w:ind w:left="540" w:hanging="540"/>
        <w:jc w:val="both"/>
      </w:pPr>
      <w:r w:rsidRPr="00A0527A">
        <w:rPr>
          <w:b/>
        </w:rPr>
        <w:t>Kvalifikační předpoklady</w:t>
      </w:r>
      <w:r w:rsidRPr="00A0527A">
        <w:t xml:space="preserve"> podle bodu </w:t>
      </w:r>
      <w:r w:rsidR="004C2B63">
        <w:t>4</w:t>
      </w:r>
      <w:r w:rsidRPr="00A0527A">
        <w:t xml:space="preserve"> podmínek tohoto zadání,</w:t>
      </w:r>
    </w:p>
    <w:p w:rsidR="000217C9" w:rsidRPr="00A0527A" w:rsidRDefault="000217C9" w:rsidP="000217C9">
      <w:pPr>
        <w:numPr>
          <w:ilvl w:val="0"/>
          <w:numId w:val="2"/>
        </w:numPr>
        <w:tabs>
          <w:tab w:val="num" w:pos="540"/>
        </w:tabs>
        <w:ind w:left="540" w:hanging="540"/>
        <w:jc w:val="both"/>
      </w:pPr>
      <w:r w:rsidRPr="00A0527A">
        <w:rPr>
          <w:b/>
        </w:rPr>
        <w:t>Jednoznačný popis nabízeného plnění</w:t>
      </w:r>
    </w:p>
    <w:p w:rsidR="000217C9" w:rsidRPr="00A0527A" w:rsidRDefault="000217C9" w:rsidP="000217C9">
      <w:pPr>
        <w:numPr>
          <w:ilvl w:val="0"/>
          <w:numId w:val="2"/>
        </w:numPr>
        <w:tabs>
          <w:tab w:val="num" w:pos="540"/>
        </w:tabs>
        <w:ind w:hanging="1440"/>
        <w:jc w:val="both"/>
      </w:pPr>
      <w:r w:rsidRPr="00A0527A">
        <w:rPr>
          <w:b/>
        </w:rPr>
        <w:t>Cena</w:t>
      </w:r>
      <w:r w:rsidR="00AD047A">
        <w:t xml:space="preserve"> dle bodu 8</w:t>
      </w:r>
      <w:r w:rsidRPr="00A0527A">
        <w:rPr>
          <w:b/>
        </w:rPr>
        <w:t xml:space="preserve"> </w:t>
      </w:r>
      <w:r w:rsidRPr="00A0527A">
        <w:t>tohoto zadání</w:t>
      </w:r>
    </w:p>
    <w:p w:rsidR="000217C9" w:rsidRPr="00A0527A" w:rsidRDefault="000217C9" w:rsidP="000217C9">
      <w:pPr>
        <w:numPr>
          <w:ilvl w:val="0"/>
          <w:numId w:val="2"/>
        </w:numPr>
        <w:tabs>
          <w:tab w:val="num" w:pos="540"/>
        </w:tabs>
        <w:ind w:hanging="1440"/>
        <w:jc w:val="both"/>
      </w:pPr>
      <w:r w:rsidRPr="00A0527A">
        <w:rPr>
          <w:b/>
        </w:rPr>
        <w:t xml:space="preserve">Platební podmínky </w:t>
      </w:r>
      <w:r w:rsidRPr="00A0527A">
        <w:t xml:space="preserve">v souladu s bodem </w:t>
      </w:r>
      <w:r w:rsidR="004C2B63">
        <w:t>10</w:t>
      </w:r>
      <w:r w:rsidRPr="00A0527A">
        <w:t xml:space="preserve"> tohoto zadání</w:t>
      </w:r>
    </w:p>
    <w:p w:rsidR="000217C9" w:rsidRPr="00A0527A" w:rsidRDefault="000217C9" w:rsidP="000217C9">
      <w:pPr>
        <w:numPr>
          <w:ilvl w:val="0"/>
          <w:numId w:val="2"/>
        </w:numPr>
        <w:tabs>
          <w:tab w:val="num" w:pos="540"/>
        </w:tabs>
        <w:ind w:hanging="1440"/>
        <w:jc w:val="both"/>
      </w:pPr>
      <w:r w:rsidRPr="00A0527A">
        <w:rPr>
          <w:b/>
        </w:rPr>
        <w:t xml:space="preserve">Obchodní podmínky </w:t>
      </w:r>
      <w:r w:rsidRPr="00A0527A">
        <w:t xml:space="preserve">v souladu s bodem </w:t>
      </w:r>
      <w:r w:rsidR="004C2B63">
        <w:t>11</w:t>
      </w:r>
      <w:r w:rsidRPr="00A0527A">
        <w:t xml:space="preserve"> tohoto zadání</w:t>
      </w:r>
    </w:p>
    <w:p w:rsidR="000217C9" w:rsidRPr="00A0527A" w:rsidRDefault="000217C9" w:rsidP="000217C9">
      <w:pPr>
        <w:numPr>
          <w:ilvl w:val="0"/>
          <w:numId w:val="2"/>
        </w:numPr>
        <w:tabs>
          <w:tab w:val="clear" w:pos="1440"/>
          <w:tab w:val="num" w:pos="540"/>
        </w:tabs>
        <w:ind w:left="540" w:hanging="540"/>
        <w:jc w:val="both"/>
      </w:pPr>
      <w:r w:rsidRPr="00A0527A">
        <w:rPr>
          <w:b/>
        </w:rPr>
        <w:t xml:space="preserve">Návrh smlouvy </w:t>
      </w:r>
      <w:r w:rsidRPr="00A0527A">
        <w:t>podepsaný statutárním zástupcem uchazeče, návrh předkládá uchazeč, v návrhu budou upraveny platební a obchodní podmínky dle zadání výzvy.</w:t>
      </w:r>
    </w:p>
    <w:p w:rsidR="000217C9" w:rsidRPr="00A0527A" w:rsidRDefault="000217C9" w:rsidP="000217C9">
      <w:pPr>
        <w:jc w:val="both"/>
      </w:pPr>
    </w:p>
    <w:p w:rsidR="004763A7" w:rsidRPr="00A0527A" w:rsidRDefault="004763A7" w:rsidP="004763A7">
      <w:pPr>
        <w:pStyle w:val="FormtovanvHTML"/>
        <w:jc w:val="both"/>
        <w:rPr>
          <w:rFonts w:ascii="Times New Roman" w:hAnsi="Times New Roman" w:cs="Times New Roman"/>
          <w:sz w:val="24"/>
          <w:szCs w:val="24"/>
        </w:rPr>
      </w:pPr>
      <w:r w:rsidRPr="00A0527A">
        <w:rPr>
          <w:rFonts w:ascii="Times New Roman" w:hAnsi="Times New Roman" w:cs="Times New Roman"/>
          <w:sz w:val="24"/>
          <w:szCs w:val="24"/>
        </w:rPr>
        <w:t xml:space="preserve">Soutěž proběhne přes elektronické tržiště </w:t>
      </w:r>
      <w:r w:rsidRPr="00A86868">
        <w:rPr>
          <w:rFonts w:ascii="Times New Roman" w:hAnsi="Times New Roman" w:cs="Times New Roman"/>
          <w:sz w:val="24"/>
          <w:szCs w:val="24"/>
        </w:rPr>
        <w:t>www.</w:t>
      </w:r>
      <w:r>
        <w:rPr>
          <w:rFonts w:ascii="Times New Roman" w:hAnsi="Times New Roman" w:cs="Times New Roman"/>
          <w:sz w:val="24"/>
          <w:szCs w:val="24"/>
        </w:rPr>
        <w:t>portalnen.nipez.cz</w:t>
      </w:r>
      <w:r w:rsidRPr="00A0527A">
        <w:rPr>
          <w:rFonts w:ascii="Times New Roman" w:hAnsi="Times New Roman" w:cs="Times New Roman"/>
          <w:sz w:val="24"/>
          <w:szCs w:val="24"/>
        </w:rPr>
        <w:t xml:space="preserve">, do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0527A">
        <w:rPr>
          <w:rFonts w:ascii="Times New Roman" w:hAnsi="Times New Roman" w:cs="Times New Roman"/>
          <w:sz w:val="24"/>
          <w:szCs w:val="24"/>
        </w:rPr>
        <w:t xml:space="preserve"> kalendářních dnů ode dne zveřejnění poptávky</w:t>
      </w:r>
      <w:r w:rsidR="00AD047A">
        <w:rPr>
          <w:rFonts w:ascii="Times New Roman" w:hAnsi="Times New Roman" w:cs="Times New Roman"/>
          <w:sz w:val="24"/>
          <w:szCs w:val="24"/>
        </w:rPr>
        <w:t>.</w:t>
      </w:r>
    </w:p>
    <w:p w:rsidR="009D2884" w:rsidRPr="00A0527A" w:rsidRDefault="009D2884" w:rsidP="009D2884"/>
    <w:p w:rsidR="000217C9" w:rsidRPr="00A0527A" w:rsidRDefault="000217C9" w:rsidP="000217C9">
      <w:pPr>
        <w:numPr>
          <w:ilvl w:val="0"/>
          <w:numId w:val="1"/>
        </w:numPr>
      </w:pPr>
      <w:r w:rsidRPr="00A0527A">
        <w:rPr>
          <w:b/>
        </w:rPr>
        <w:t>Místo pro předání nabídek</w:t>
      </w:r>
    </w:p>
    <w:p w:rsidR="004763A7" w:rsidRPr="00A0527A" w:rsidRDefault="004763A7" w:rsidP="004763A7">
      <w:r w:rsidRPr="00A0527A">
        <w:t xml:space="preserve">Soutěž proběhne přes elektronické tržiště </w:t>
      </w:r>
      <w:r w:rsidRPr="00A86868">
        <w:t>www.</w:t>
      </w:r>
      <w:r>
        <w:t>portalnen.nipez.cz.</w:t>
      </w:r>
    </w:p>
    <w:p w:rsidR="00827B02" w:rsidRDefault="00827B02" w:rsidP="009D2884"/>
    <w:p w:rsidR="00606F77" w:rsidRPr="00A0527A" w:rsidRDefault="00606F77" w:rsidP="009D2884"/>
    <w:p w:rsidR="000217C9" w:rsidRPr="00A0527A" w:rsidRDefault="000217C9" w:rsidP="000217C9">
      <w:pPr>
        <w:numPr>
          <w:ilvl w:val="0"/>
          <w:numId w:val="1"/>
        </w:numPr>
        <w:jc w:val="both"/>
        <w:rPr>
          <w:b/>
        </w:rPr>
      </w:pPr>
      <w:r w:rsidRPr="00A0527A">
        <w:rPr>
          <w:b/>
        </w:rPr>
        <w:lastRenderedPageBreak/>
        <w:t>Další podmínky</w:t>
      </w:r>
    </w:p>
    <w:p w:rsidR="000217C9" w:rsidRPr="00A0527A" w:rsidRDefault="000217C9" w:rsidP="000217C9">
      <w:pPr>
        <w:jc w:val="both"/>
      </w:pPr>
      <w:r w:rsidRPr="00A0527A">
        <w:t>Předkladateli nepřísluší náhrada za zpracování a podání nabídky. Nabídky se uchazečům nevracejí a zůstávají u zadavatele jako součást dokumentace o zadání veřejné zakázky malého rozsahu. Každý uchazeč může podat pouze jednu nabídku. Nabídka musí být vyhotovena v českém jazyce a musí být doručena zadavateli nejpozději v okamžiku uplynutí lhůty pro</w:t>
      </w:r>
      <w:r w:rsidR="009D2884">
        <w:t> </w:t>
      </w:r>
      <w:r w:rsidRPr="00A0527A">
        <w:t>podání nabídek. Na základě provedeného výběrového řízení bude uzavřena smlouva na</w:t>
      </w:r>
      <w:r w:rsidR="009D2884">
        <w:t> </w:t>
      </w:r>
      <w:r w:rsidRPr="00A0527A">
        <w:t>dodávku s jedním uchazečem.</w:t>
      </w:r>
    </w:p>
    <w:p w:rsidR="00FC2713" w:rsidRPr="00A0527A" w:rsidRDefault="00FC2713" w:rsidP="000217C9">
      <w:pPr>
        <w:jc w:val="both"/>
      </w:pPr>
    </w:p>
    <w:p w:rsidR="000217C9" w:rsidRPr="00A0527A" w:rsidRDefault="000217C9" w:rsidP="000217C9">
      <w:pPr>
        <w:numPr>
          <w:ilvl w:val="0"/>
          <w:numId w:val="1"/>
        </w:numPr>
        <w:jc w:val="both"/>
        <w:rPr>
          <w:b/>
        </w:rPr>
      </w:pPr>
      <w:r w:rsidRPr="00A0527A">
        <w:rPr>
          <w:b/>
        </w:rPr>
        <w:t>Zadavatel si vyhrazuje právo:</w:t>
      </w:r>
    </w:p>
    <w:p w:rsidR="000217C9" w:rsidRPr="00A0527A" w:rsidRDefault="000217C9" w:rsidP="000217C9">
      <w:pPr>
        <w:jc w:val="both"/>
      </w:pPr>
      <w:r w:rsidRPr="00A0527A">
        <w:t>- dodatečně upřesnit nebo změnit parametry nebo podmínky zadávací dokumentace, změna bude oznámena stejným způsobem jako tato výzva,</w:t>
      </w:r>
    </w:p>
    <w:p w:rsidR="000217C9" w:rsidRPr="00A0527A" w:rsidRDefault="00AD047A" w:rsidP="000217C9">
      <w:pPr>
        <w:jc w:val="both"/>
      </w:pPr>
      <w:r>
        <w:t xml:space="preserve">- </w:t>
      </w:r>
      <w:r w:rsidR="000217C9" w:rsidRPr="00A0527A">
        <w:t>upřesnit konečné znění smlouvy před podpisem smlouvy s vybraným uchazečem,</w:t>
      </w:r>
    </w:p>
    <w:p w:rsidR="000217C9" w:rsidRPr="00A0527A" w:rsidRDefault="000217C9" w:rsidP="000217C9">
      <w:pPr>
        <w:jc w:val="both"/>
      </w:pPr>
      <w:r w:rsidRPr="00A0527A">
        <w:t>- možnost zadání výzvy kdykoli, bez udání důvodu, zrušit,</w:t>
      </w:r>
    </w:p>
    <w:p w:rsidR="000217C9" w:rsidRDefault="000217C9" w:rsidP="000217C9">
      <w:pPr>
        <w:jc w:val="both"/>
      </w:pPr>
      <w:r w:rsidRPr="00A0527A">
        <w:t>- neuzavřít smlouvu s žádným uchazečem a to i bez udání důvodu.</w:t>
      </w:r>
    </w:p>
    <w:p w:rsidR="000217C9" w:rsidRPr="00A0527A" w:rsidRDefault="000217C9" w:rsidP="000217C9">
      <w:pPr>
        <w:jc w:val="both"/>
      </w:pPr>
    </w:p>
    <w:p w:rsidR="000217C9" w:rsidRPr="00A0527A" w:rsidRDefault="000217C9" w:rsidP="000217C9">
      <w:pPr>
        <w:numPr>
          <w:ilvl w:val="0"/>
          <w:numId w:val="1"/>
        </w:numPr>
        <w:jc w:val="both"/>
      </w:pPr>
      <w:r w:rsidRPr="00A0527A">
        <w:t>Podáním nabídky uchazeč souhlasí s veškerými podmínkami uvedenými v této výzvě a</w:t>
      </w:r>
      <w:r w:rsidR="009D2884">
        <w:t> </w:t>
      </w:r>
      <w:r w:rsidRPr="00A0527A">
        <w:t>v návrhu smlouvy o dílo, která je její přílohou.</w:t>
      </w:r>
    </w:p>
    <w:p w:rsidR="000217C9" w:rsidRPr="00A0527A" w:rsidRDefault="000217C9" w:rsidP="000217C9">
      <w:pPr>
        <w:jc w:val="both"/>
      </w:pPr>
    </w:p>
    <w:p w:rsidR="000217C9" w:rsidRPr="00A0527A" w:rsidRDefault="000217C9" w:rsidP="000217C9">
      <w:pPr>
        <w:numPr>
          <w:ilvl w:val="0"/>
          <w:numId w:val="1"/>
        </w:numPr>
        <w:jc w:val="both"/>
        <w:rPr>
          <w:b/>
        </w:rPr>
      </w:pPr>
      <w:r w:rsidRPr="00A0527A">
        <w:t>Uchazeči podáním nabídky nevzniká nárok na uzavření smlouvy dle této nabídky, a proto mu nevzniká žádný právní nárok z titulu tohoto neuzavření smlouvy.</w:t>
      </w:r>
    </w:p>
    <w:p w:rsidR="000217C9" w:rsidRPr="00A0527A" w:rsidRDefault="000217C9" w:rsidP="000217C9">
      <w:pPr>
        <w:jc w:val="both"/>
      </w:pPr>
    </w:p>
    <w:p w:rsidR="000217C9" w:rsidRDefault="000217C9" w:rsidP="000217C9">
      <w:pPr>
        <w:jc w:val="both"/>
      </w:pPr>
    </w:p>
    <w:p w:rsidR="00F104F1" w:rsidRPr="00A0527A" w:rsidRDefault="00F104F1" w:rsidP="000217C9">
      <w:pPr>
        <w:jc w:val="both"/>
      </w:pPr>
    </w:p>
    <w:p w:rsidR="000217C9" w:rsidRPr="00106D6C" w:rsidRDefault="000217C9" w:rsidP="000217C9">
      <w:r w:rsidRPr="00A0527A">
        <w:t>V </w:t>
      </w:r>
      <w:r w:rsidRPr="00106D6C">
        <w:t xml:space="preserve">Brně dne </w:t>
      </w:r>
      <w:r w:rsidR="00F42BA8">
        <w:t>22</w:t>
      </w:r>
      <w:r w:rsidRPr="00106D6C">
        <w:t xml:space="preserve">. </w:t>
      </w:r>
      <w:r w:rsidR="00F42BA8">
        <w:t>února</w:t>
      </w:r>
      <w:r w:rsidRPr="00106D6C">
        <w:t xml:space="preserve"> 201</w:t>
      </w:r>
      <w:r w:rsidR="00AD047A">
        <w:t>8</w:t>
      </w:r>
    </w:p>
    <w:p w:rsidR="002519E8" w:rsidRDefault="001C0FA1">
      <w:r>
        <w:t>PhDr. Jindra Pavelková</w:t>
      </w:r>
    </w:p>
    <w:sectPr w:rsidR="00251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0B5"/>
    <w:multiLevelType w:val="hybridMultilevel"/>
    <w:tmpl w:val="91C84CF6"/>
    <w:lvl w:ilvl="0" w:tplc="88F21084">
      <w:numFmt w:val="bullet"/>
      <w:lvlText w:val="–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5181"/>
    <w:multiLevelType w:val="hybridMultilevel"/>
    <w:tmpl w:val="D0B09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B2C42"/>
    <w:multiLevelType w:val="hybridMultilevel"/>
    <w:tmpl w:val="A3DA53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185835"/>
    <w:multiLevelType w:val="hybridMultilevel"/>
    <w:tmpl w:val="63B47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729F2"/>
    <w:multiLevelType w:val="hybridMultilevel"/>
    <w:tmpl w:val="A86CA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E1742"/>
    <w:multiLevelType w:val="hybridMultilevel"/>
    <w:tmpl w:val="444C82A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3787CC6"/>
    <w:multiLevelType w:val="hybridMultilevel"/>
    <w:tmpl w:val="E0189CA4"/>
    <w:lvl w:ilvl="0" w:tplc="D9B484C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617202"/>
    <w:multiLevelType w:val="hybridMultilevel"/>
    <w:tmpl w:val="5A444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A05C5"/>
    <w:multiLevelType w:val="hybridMultilevel"/>
    <w:tmpl w:val="0702177E"/>
    <w:lvl w:ilvl="0" w:tplc="850ED2C2">
      <w:start w:val="14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 w15:restartNumberingAfterBreak="0">
    <w:nsid w:val="5DD50258"/>
    <w:multiLevelType w:val="hybridMultilevel"/>
    <w:tmpl w:val="B4BAFC26"/>
    <w:lvl w:ilvl="0" w:tplc="2B0A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15ABF"/>
    <w:multiLevelType w:val="hybridMultilevel"/>
    <w:tmpl w:val="578E3EEE"/>
    <w:lvl w:ilvl="0" w:tplc="A4967E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E0355"/>
    <w:multiLevelType w:val="hybridMultilevel"/>
    <w:tmpl w:val="31420B2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6233A"/>
    <w:multiLevelType w:val="hybridMultilevel"/>
    <w:tmpl w:val="64FA4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A0FB6"/>
    <w:multiLevelType w:val="hybridMultilevel"/>
    <w:tmpl w:val="21728298"/>
    <w:lvl w:ilvl="0" w:tplc="88F21084">
      <w:numFmt w:val="bullet"/>
      <w:lvlText w:val="–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6B747CF2"/>
    <w:multiLevelType w:val="hybridMultilevel"/>
    <w:tmpl w:val="9A1A5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E71F1"/>
    <w:multiLevelType w:val="hybridMultilevel"/>
    <w:tmpl w:val="0562B8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4"/>
  </w:num>
  <w:num w:numId="16">
    <w:abstractNumId w:val="5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C9"/>
    <w:rsid w:val="00013FF4"/>
    <w:rsid w:val="000217C9"/>
    <w:rsid w:val="00022B2E"/>
    <w:rsid w:val="000419B6"/>
    <w:rsid w:val="00054C20"/>
    <w:rsid w:val="000C60F7"/>
    <w:rsid w:val="00106D6C"/>
    <w:rsid w:val="00171A25"/>
    <w:rsid w:val="001733CF"/>
    <w:rsid w:val="001C0FA1"/>
    <w:rsid w:val="002519E8"/>
    <w:rsid w:val="00291237"/>
    <w:rsid w:val="00331CCF"/>
    <w:rsid w:val="004518DD"/>
    <w:rsid w:val="00452613"/>
    <w:rsid w:val="004763A7"/>
    <w:rsid w:val="004C2B63"/>
    <w:rsid w:val="00567883"/>
    <w:rsid w:val="005B2987"/>
    <w:rsid w:val="00606F77"/>
    <w:rsid w:val="00650288"/>
    <w:rsid w:val="00675F84"/>
    <w:rsid w:val="006E2485"/>
    <w:rsid w:val="006E3036"/>
    <w:rsid w:val="00704288"/>
    <w:rsid w:val="00764410"/>
    <w:rsid w:val="0078700D"/>
    <w:rsid w:val="007C4379"/>
    <w:rsid w:val="007E7D0B"/>
    <w:rsid w:val="0081471F"/>
    <w:rsid w:val="00827B02"/>
    <w:rsid w:val="009062FE"/>
    <w:rsid w:val="009220AE"/>
    <w:rsid w:val="00933DB6"/>
    <w:rsid w:val="009407DE"/>
    <w:rsid w:val="00970674"/>
    <w:rsid w:val="009C5429"/>
    <w:rsid w:val="009D2884"/>
    <w:rsid w:val="009D72B5"/>
    <w:rsid w:val="009D7EF5"/>
    <w:rsid w:val="00A06491"/>
    <w:rsid w:val="00A8058F"/>
    <w:rsid w:val="00AB2372"/>
    <w:rsid w:val="00AD047A"/>
    <w:rsid w:val="00B15FD6"/>
    <w:rsid w:val="00B54148"/>
    <w:rsid w:val="00B83AA2"/>
    <w:rsid w:val="00C434B0"/>
    <w:rsid w:val="00C57E77"/>
    <w:rsid w:val="00CE1105"/>
    <w:rsid w:val="00D778C2"/>
    <w:rsid w:val="00DB4A9B"/>
    <w:rsid w:val="00DC723D"/>
    <w:rsid w:val="00DF4712"/>
    <w:rsid w:val="00E23B6C"/>
    <w:rsid w:val="00E51123"/>
    <w:rsid w:val="00EB2CDD"/>
    <w:rsid w:val="00F104F1"/>
    <w:rsid w:val="00F32351"/>
    <w:rsid w:val="00F42BA8"/>
    <w:rsid w:val="00F46A37"/>
    <w:rsid w:val="00FC2713"/>
    <w:rsid w:val="00F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69DA"/>
  <w15:docId w15:val="{6909A96E-1BFC-4EB4-8CFE-C18AF02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217C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rsid w:val="00021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0217C9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13F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04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4F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</dc:creator>
  <cp:lastModifiedBy>Martina Chmelařová</cp:lastModifiedBy>
  <cp:revision>25</cp:revision>
  <cp:lastPrinted>2018-01-19T10:55:00Z</cp:lastPrinted>
  <dcterms:created xsi:type="dcterms:W3CDTF">2017-03-02T05:52:00Z</dcterms:created>
  <dcterms:modified xsi:type="dcterms:W3CDTF">2018-02-27T07:22:00Z</dcterms:modified>
</cp:coreProperties>
</file>