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16" w:rsidRPr="00996E08" w:rsidRDefault="004F6C16" w:rsidP="00A81143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996E08">
        <w:rPr>
          <w:rFonts w:ascii="Monotype Corsiva" w:hAnsi="Monotype Corsiva" w:cs="Times New Roman"/>
          <w:b/>
          <w:sz w:val="40"/>
          <w:szCs w:val="40"/>
        </w:rPr>
        <w:t>O přípravě barev, pigmentů a zlacení</w:t>
      </w:r>
    </w:p>
    <w:p w:rsidR="00D27135" w:rsidRDefault="00D27135" w:rsidP="00A81143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>Moravská zemská knihovna v </w:t>
      </w:r>
      <w:r w:rsidR="00996E08">
        <w:rPr>
          <w:rFonts w:ascii="Monotype Corsiva" w:hAnsi="Monotype Corsiva" w:cs="Times New Roman"/>
          <w:b/>
          <w:sz w:val="28"/>
          <w:szCs w:val="28"/>
        </w:rPr>
        <w:t>Brn</w:t>
      </w:r>
      <w:r>
        <w:rPr>
          <w:rFonts w:ascii="Monotype Corsiva" w:hAnsi="Monotype Corsiva" w:cs="Times New Roman"/>
          <w:b/>
          <w:sz w:val="28"/>
          <w:szCs w:val="28"/>
        </w:rPr>
        <w:t>ě</w:t>
      </w:r>
    </w:p>
    <w:p w:rsidR="004F6C16" w:rsidRPr="00996E08" w:rsidRDefault="004F6C16" w:rsidP="00A81143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996E08">
        <w:rPr>
          <w:rFonts w:ascii="Monotype Corsiva" w:hAnsi="Monotype Corsiva" w:cs="Times New Roman"/>
          <w:b/>
          <w:sz w:val="28"/>
          <w:szCs w:val="28"/>
        </w:rPr>
        <w:t xml:space="preserve"> 7. 11. 2018</w:t>
      </w:r>
    </w:p>
    <w:p w:rsidR="006C1A8F" w:rsidRPr="00996E08" w:rsidRDefault="003723F7" w:rsidP="00A81143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996E08">
        <w:rPr>
          <w:rFonts w:ascii="Monotype Corsiva" w:hAnsi="Monotype Corsiva" w:cs="Times New Roman"/>
          <w:b/>
          <w:sz w:val="28"/>
          <w:szCs w:val="28"/>
        </w:rPr>
        <w:t>Program/</w:t>
      </w:r>
      <w:proofErr w:type="spellStart"/>
      <w:r w:rsidRPr="00996E08">
        <w:rPr>
          <w:rFonts w:ascii="Monotype Corsiva" w:hAnsi="Monotype Corsiva" w:cs="Times New Roman"/>
          <w:b/>
          <w:sz w:val="28"/>
          <w:szCs w:val="28"/>
        </w:rPr>
        <w:t>Programme</w:t>
      </w:r>
      <w:proofErr w:type="spellEnd"/>
    </w:p>
    <w:p w:rsidR="004F6C16" w:rsidRPr="00996E08" w:rsidRDefault="004F6C16" w:rsidP="00996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C16" w:rsidRPr="00996E08" w:rsidRDefault="004F6C16" w:rsidP="00996E08">
      <w:pPr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 xml:space="preserve">10,00–10,15 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723F7" w:rsidRPr="00996E08">
        <w:rPr>
          <w:rFonts w:ascii="Times New Roman" w:hAnsi="Times New Roman" w:cs="Times New Roman"/>
          <w:sz w:val="24"/>
          <w:szCs w:val="24"/>
        </w:rPr>
        <w:t xml:space="preserve">Úvodní slovo / </w:t>
      </w:r>
      <w:proofErr w:type="spellStart"/>
      <w:r w:rsidR="003723F7" w:rsidRPr="00996E08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="003723F7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3F7" w:rsidRPr="00996E08">
        <w:rPr>
          <w:rFonts w:ascii="Times New Roman" w:hAnsi="Times New Roman" w:cs="Times New Roman"/>
          <w:sz w:val="24"/>
          <w:szCs w:val="24"/>
        </w:rPr>
        <w:t>Speech</w:t>
      </w:r>
      <w:proofErr w:type="spellEnd"/>
    </w:p>
    <w:p w:rsidR="004F6C16" w:rsidRPr="00996E08" w:rsidRDefault="00EC3827" w:rsidP="00996E08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10,15–10,45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CD5189" w:rsidRPr="00996E08">
        <w:rPr>
          <w:rFonts w:ascii="Times New Roman" w:hAnsi="Times New Roman" w:cs="Times New Roman"/>
          <w:b/>
          <w:sz w:val="24"/>
          <w:szCs w:val="24"/>
        </w:rPr>
        <w:t xml:space="preserve">Doris </w:t>
      </w:r>
      <w:proofErr w:type="spellStart"/>
      <w:r w:rsidR="00CD5189" w:rsidRPr="00996E08">
        <w:rPr>
          <w:rFonts w:ascii="Times New Roman" w:hAnsi="Times New Roman" w:cs="Times New Roman"/>
          <w:b/>
          <w:sz w:val="24"/>
          <w:szCs w:val="24"/>
        </w:rPr>
        <w:t>Oltrogge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: </w:t>
      </w:r>
      <w:r w:rsidR="00996E08" w:rsidRPr="00996E08">
        <w:rPr>
          <w:rFonts w:ascii="Times New Roman" w:hAnsi="Times New Roman" w:cs="Times New Roman"/>
          <w:sz w:val="24"/>
          <w:szCs w:val="24"/>
        </w:rPr>
        <w:t>Mniši, iluminátoři, lékaři, učenci…</w:t>
      </w:r>
      <w:r w:rsidR="00996E08">
        <w:rPr>
          <w:rFonts w:ascii="Times New Roman" w:hAnsi="Times New Roman" w:cs="Times New Roman"/>
          <w:sz w:val="24"/>
          <w:szCs w:val="24"/>
        </w:rPr>
        <w:t xml:space="preserve"> </w:t>
      </w:r>
      <w:r w:rsidR="00996E08" w:rsidRPr="00996E08">
        <w:rPr>
          <w:rFonts w:ascii="Times New Roman" w:hAnsi="Times New Roman" w:cs="Times New Roman"/>
          <w:sz w:val="24"/>
          <w:szCs w:val="24"/>
        </w:rPr>
        <w:t>Poznámky o přenosu a</w:t>
      </w:r>
      <w:r w:rsidR="00996E08">
        <w:rPr>
          <w:rFonts w:ascii="Times New Roman" w:hAnsi="Times New Roman" w:cs="Times New Roman"/>
          <w:sz w:val="24"/>
          <w:szCs w:val="24"/>
        </w:rPr>
        <w:t> </w:t>
      </w:r>
      <w:r w:rsidR="00996E08" w:rsidRPr="00996E08">
        <w:rPr>
          <w:rFonts w:ascii="Times New Roman" w:hAnsi="Times New Roman" w:cs="Times New Roman"/>
          <w:sz w:val="24"/>
          <w:szCs w:val="24"/>
        </w:rPr>
        <w:t xml:space="preserve">uplatňování pozdně středověkých a časně moderních německých uměleckých technologických receptur </w:t>
      </w:r>
      <w:r w:rsidR="00CD5189" w:rsidRPr="00996E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Monks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iluminators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physicians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scholars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… Notes on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transmission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and use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medieval and early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recipes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Technische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Hochschule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Köln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Rein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>)</w:t>
      </w:r>
    </w:p>
    <w:p w:rsidR="00EC3827" w:rsidRPr="00996E08" w:rsidRDefault="00EC3827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10,45–11,15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D27135" w:rsidRPr="00D27135">
        <w:rPr>
          <w:rFonts w:ascii="Times New Roman" w:hAnsi="Times New Roman" w:cs="Times New Roman"/>
          <w:b/>
          <w:sz w:val="24"/>
          <w:szCs w:val="24"/>
        </w:rPr>
        <w:t xml:space="preserve">Meta </w:t>
      </w:r>
      <w:proofErr w:type="spellStart"/>
      <w:r w:rsidR="00D27135" w:rsidRPr="00D27135">
        <w:rPr>
          <w:rFonts w:ascii="Times New Roman" w:hAnsi="Times New Roman" w:cs="Times New Roman"/>
          <w:b/>
          <w:sz w:val="24"/>
          <w:szCs w:val="24"/>
        </w:rPr>
        <w:t>Niederkorn-Bruck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: Inkoust, barvy, lístkové zlato: způsoby knižní a písmové úpravy – za jakým účelem a pro koho? /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Inks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typeface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design –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? (University </w:t>
      </w:r>
      <w:proofErr w:type="spellStart"/>
      <w:r w:rsidR="00D27135" w:rsidRPr="00D2713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27135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7135" w:rsidRPr="00D27135">
        <w:rPr>
          <w:rFonts w:ascii="Times New Roman" w:hAnsi="Times New Roman" w:cs="Times New Roman"/>
          <w:sz w:val="24"/>
          <w:szCs w:val="24"/>
        </w:rPr>
        <w:t>Vienna</w:t>
      </w:r>
      <w:proofErr w:type="spellEnd"/>
      <w:proofErr w:type="gramEnd"/>
      <w:r w:rsidR="00D27135" w:rsidRPr="00D27135">
        <w:rPr>
          <w:rFonts w:ascii="Times New Roman" w:hAnsi="Times New Roman" w:cs="Times New Roman"/>
          <w:sz w:val="24"/>
          <w:szCs w:val="24"/>
        </w:rPr>
        <w:t>)</w:t>
      </w:r>
    </w:p>
    <w:p w:rsidR="00EC3827" w:rsidRPr="00996E08" w:rsidRDefault="00EC3827" w:rsidP="00996E08">
      <w:pPr>
        <w:ind w:left="1416" w:hanging="1416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996E08">
        <w:rPr>
          <w:rFonts w:ascii="Times New Roman" w:hAnsi="Times New Roman" w:cs="Times New Roman"/>
          <w:sz w:val="24"/>
          <w:szCs w:val="24"/>
        </w:rPr>
        <w:t>11,15–11,45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CD5189" w:rsidRPr="00996E08">
        <w:rPr>
          <w:rFonts w:ascii="Times New Roman" w:hAnsi="Times New Roman" w:cs="Times New Roman"/>
          <w:b/>
          <w:sz w:val="24"/>
          <w:szCs w:val="24"/>
        </w:rPr>
        <w:t>Silvie Švarcová</w:t>
      </w:r>
      <w:r w:rsidR="00CD5189" w:rsidRPr="00996E08">
        <w:rPr>
          <w:rFonts w:ascii="Times New Roman" w:hAnsi="Times New Roman" w:cs="Times New Roman"/>
          <w:sz w:val="24"/>
          <w:szCs w:val="24"/>
        </w:rPr>
        <w:t>: Měďnaté modře a zeleně: historické receptury vs. pigmenty nalezené v malířských vrstvách</w:t>
      </w:r>
      <w:r w:rsidR="00CD5189" w:rsidRPr="00996E08">
        <w:t xml:space="preserve"> </w:t>
      </w:r>
      <w:r w:rsidR="00CD5189" w:rsidRPr="00996E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Blue and Green: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Recipe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pigments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layers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(INSTITUTE OF INORGANIC CHEMISTRY OF THE CZECH ACADEMY OF SCIENCES,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Academic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Materials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Laboratory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Painted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bCs/>
          <w:sz w:val="24"/>
          <w:szCs w:val="24"/>
        </w:rPr>
        <w:t>Artworks</w:t>
      </w:r>
      <w:proofErr w:type="spellEnd"/>
      <w:r w:rsidR="00CD5189" w:rsidRPr="00996E08">
        <w:rPr>
          <w:rFonts w:ascii="Times New Roman" w:hAnsi="Times New Roman" w:cs="Times New Roman"/>
          <w:bCs/>
          <w:sz w:val="24"/>
          <w:szCs w:val="24"/>
        </w:rPr>
        <w:t xml:space="preserve"> (ALMA)</w:t>
      </w:r>
    </w:p>
    <w:p w:rsidR="00EC3827" w:rsidRPr="00996E08" w:rsidRDefault="00EC3827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11,45–12,00</w:t>
      </w:r>
      <w:r w:rsidRPr="00996E08">
        <w:rPr>
          <w:rFonts w:ascii="Times New Roman" w:hAnsi="Times New Roman" w:cs="Times New Roman"/>
          <w:sz w:val="24"/>
          <w:szCs w:val="24"/>
        </w:rPr>
        <w:tab/>
        <w:t>Diskuse</w:t>
      </w:r>
      <w:r w:rsidR="003723F7" w:rsidRPr="00996E0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723F7" w:rsidRPr="00996E08">
        <w:rPr>
          <w:rFonts w:ascii="Times New Roman" w:hAnsi="Times New Roman" w:cs="Times New Roman"/>
          <w:sz w:val="24"/>
          <w:szCs w:val="24"/>
        </w:rPr>
        <w:t>Discussion</w:t>
      </w:r>
      <w:proofErr w:type="spellEnd"/>
    </w:p>
    <w:p w:rsidR="00EC3827" w:rsidRPr="00996E08" w:rsidRDefault="00EC3827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12,00–13,30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723F7" w:rsidRPr="00996E08">
        <w:rPr>
          <w:rFonts w:ascii="Times New Roman" w:hAnsi="Times New Roman" w:cs="Times New Roman"/>
          <w:sz w:val="24"/>
          <w:szCs w:val="24"/>
        </w:rPr>
        <w:t>Přestávka na oběd / Lunch</w:t>
      </w:r>
    </w:p>
    <w:p w:rsidR="00EC3827" w:rsidRPr="00996E08" w:rsidRDefault="00EC3827" w:rsidP="00996E08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13,30–14,00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D4CB6" w:rsidRPr="003D4CB6">
        <w:rPr>
          <w:rFonts w:ascii="Times New Roman" w:hAnsi="Times New Roman" w:cs="Times New Roman"/>
          <w:b/>
          <w:sz w:val="24"/>
          <w:szCs w:val="24"/>
        </w:rPr>
        <w:t>Martin Hložek</w:t>
      </w:r>
      <w:r w:rsidR="003D4CB6">
        <w:rPr>
          <w:rFonts w:ascii="Times New Roman" w:hAnsi="Times New Roman" w:cs="Times New Roman"/>
          <w:sz w:val="24"/>
          <w:szCs w:val="24"/>
        </w:rPr>
        <w:t>: Identifikace pigmentů analytickými metodami v Metodickém centru konzervace v Technickém muzeu v Brně /</w:t>
      </w:r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pigments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46103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D46103">
        <w:rPr>
          <w:rFonts w:ascii="Times New Roman" w:hAnsi="Times New Roman" w:cs="Times New Roman"/>
          <w:sz w:val="24"/>
          <w:szCs w:val="24"/>
        </w:rPr>
        <w:t xml:space="preserve"> Museum in Brno </w:t>
      </w:r>
      <w:bookmarkStart w:id="0" w:name="_GoBack"/>
      <w:bookmarkEnd w:id="0"/>
      <w:r w:rsidR="003D4C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4CB6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3D4CB6">
        <w:rPr>
          <w:rFonts w:ascii="Times New Roman" w:hAnsi="Times New Roman" w:cs="Times New Roman"/>
          <w:sz w:val="24"/>
          <w:szCs w:val="24"/>
        </w:rPr>
        <w:t xml:space="preserve"> Museum in Brno)</w:t>
      </w:r>
    </w:p>
    <w:p w:rsidR="003D4CB6" w:rsidRPr="003D4CB6" w:rsidRDefault="00EC3827" w:rsidP="003D4CB6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14,00–14,30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r w:rsidR="003D4CB6" w:rsidRPr="003D4CB6">
        <w:rPr>
          <w:rFonts w:ascii="Times New Roman" w:hAnsi="Times New Roman" w:cs="Times New Roman"/>
          <w:b/>
          <w:sz w:val="24"/>
          <w:szCs w:val="24"/>
        </w:rPr>
        <w:t xml:space="preserve">Olga Trmalová – Janka Hradilová – Piotr </w:t>
      </w:r>
      <w:proofErr w:type="spellStart"/>
      <w:r w:rsidR="003D4CB6" w:rsidRPr="003D4CB6">
        <w:rPr>
          <w:rFonts w:ascii="Times New Roman" w:hAnsi="Times New Roman" w:cs="Times New Roman"/>
          <w:b/>
          <w:sz w:val="24"/>
          <w:szCs w:val="24"/>
        </w:rPr>
        <w:t>Targowski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: Technologická specifika miniaturní malby – staré malířské příručky pro malbu miniatur /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Specifics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Miniature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r w:rsidR="003D4CB6" w:rsidRPr="003D4CB6">
        <w:rPr>
          <w:rFonts w:ascii="Times New Roman" w:hAnsi="Times New Roman" w:cs="Times New Roman"/>
          <w:b/>
          <w:sz w:val="24"/>
          <w:szCs w:val="24"/>
        </w:rPr>
        <w:t>–</w:t>
      </w:r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manuals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miniature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4CB6" w:rsidRPr="003D4CB6">
        <w:rPr>
          <w:rFonts w:ascii="Times New Roman" w:hAnsi="Times New Roman" w:cs="Times New Roman"/>
          <w:sz w:val="24"/>
          <w:szCs w:val="24"/>
        </w:rPr>
        <w:t>Fine</w:t>
      </w:r>
      <w:proofErr w:type="gram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in Prague,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Painted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Artworks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(ALMA) –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Uniwersytet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Mikołaja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Kopernika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3D4CB6">
        <w:rPr>
          <w:rFonts w:ascii="Times New Roman" w:hAnsi="Times New Roman" w:cs="Times New Roman"/>
          <w:sz w:val="24"/>
          <w:szCs w:val="24"/>
        </w:rPr>
        <w:t>Fizyki</w:t>
      </w:r>
      <w:proofErr w:type="spellEnd"/>
      <w:r w:rsidR="003D4CB6" w:rsidRPr="003D4CB6">
        <w:rPr>
          <w:rFonts w:ascii="Times New Roman" w:hAnsi="Times New Roman" w:cs="Times New Roman"/>
          <w:sz w:val="24"/>
          <w:szCs w:val="24"/>
        </w:rPr>
        <w:t xml:space="preserve"> UMK)</w:t>
      </w:r>
    </w:p>
    <w:p w:rsidR="00CD5189" w:rsidRPr="00996E08" w:rsidRDefault="00EC3827" w:rsidP="00996E08">
      <w:pPr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14,30–15,00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CD5189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189" w:rsidRPr="00996E08">
        <w:rPr>
          <w:rFonts w:ascii="Times New Roman" w:hAnsi="Times New Roman" w:cs="Times New Roman"/>
          <w:sz w:val="24"/>
          <w:szCs w:val="24"/>
        </w:rPr>
        <w:t>break</w:t>
      </w:r>
      <w:proofErr w:type="spellEnd"/>
    </w:p>
    <w:p w:rsidR="003D4CB6" w:rsidRPr="00996E08" w:rsidRDefault="00EC3827" w:rsidP="003D4CB6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15,00–15,30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D4CB6" w:rsidRPr="00D27135">
        <w:rPr>
          <w:rFonts w:ascii="Times New Roman" w:hAnsi="Times New Roman" w:cs="Times New Roman"/>
          <w:b/>
          <w:sz w:val="24"/>
          <w:szCs w:val="24"/>
        </w:rPr>
        <w:t xml:space="preserve">Lucie </w:t>
      </w:r>
      <w:proofErr w:type="spellStart"/>
      <w:r w:rsidR="003D4CB6" w:rsidRPr="00D27135">
        <w:rPr>
          <w:rFonts w:ascii="Times New Roman" w:hAnsi="Times New Roman" w:cs="Times New Roman"/>
          <w:b/>
          <w:sz w:val="24"/>
          <w:szCs w:val="24"/>
        </w:rPr>
        <w:t>Heilandová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: Rukopisné a tištěné receptáře pro přípravu barev /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recipe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Moravian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D27135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="003D4CB6" w:rsidRPr="00D27135">
        <w:rPr>
          <w:rFonts w:ascii="Times New Roman" w:hAnsi="Times New Roman" w:cs="Times New Roman"/>
          <w:sz w:val="24"/>
          <w:szCs w:val="24"/>
        </w:rPr>
        <w:t>)</w:t>
      </w:r>
    </w:p>
    <w:p w:rsidR="003D4CB6" w:rsidRPr="00996E08" w:rsidRDefault="00EC3827" w:rsidP="003D4CB6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lastRenderedPageBreak/>
        <w:t>15,30–16,00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D4CB6" w:rsidRPr="00996E08">
        <w:rPr>
          <w:rFonts w:ascii="Times New Roman" w:hAnsi="Times New Roman" w:cs="Times New Roman"/>
          <w:b/>
          <w:sz w:val="24"/>
          <w:szCs w:val="24"/>
        </w:rPr>
        <w:t>Jindra Pavelková</w:t>
      </w:r>
      <w:r w:rsidR="003D4CB6" w:rsidRPr="00996E08">
        <w:rPr>
          <w:rFonts w:ascii="Times New Roman" w:hAnsi="Times New Roman" w:cs="Times New Roman"/>
          <w:sz w:val="24"/>
          <w:szCs w:val="24"/>
        </w:rPr>
        <w:t xml:space="preserve">: </w:t>
      </w:r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Rukopis „O přípravě barev, pigmentů a zlacení“ v kontextu rukopisné sbírky Mikulovské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Dietrichsteinské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knihovny /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The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Manuscript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„Pigment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recipies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“ in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the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context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of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the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collections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from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Dietrichstein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library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in Mikulov (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The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Moravian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Library</w:t>
      </w:r>
      <w:proofErr w:type="spellEnd"/>
      <w:r w:rsidR="003D4CB6" w:rsidRPr="00996E0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</w:p>
    <w:p w:rsidR="003D4CB6" w:rsidRDefault="00EC3827" w:rsidP="003D4CB6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996E08">
        <w:rPr>
          <w:rFonts w:ascii="Times New Roman" w:hAnsi="Times New Roman" w:cs="Times New Roman"/>
          <w:sz w:val="24"/>
          <w:szCs w:val="24"/>
        </w:rPr>
        <w:t>16,00–16,30</w:t>
      </w:r>
      <w:r w:rsidRPr="00996E08">
        <w:rPr>
          <w:rFonts w:ascii="Times New Roman" w:hAnsi="Times New Roman" w:cs="Times New Roman"/>
          <w:sz w:val="24"/>
          <w:szCs w:val="24"/>
        </w:rPr>
        <w:tab/>
      </w:r>
      <w:r w:rsidR="003D4CB6" w:rsidRPr="00996E08">
        <w:rPr>
          <w:rFonts w:ascii="Times New Roman" w:hAnsi="Times New Roman" w:cs="Times New Roman"/>
          <w:b/>
          <w:sz w:val="24"/>
          <w:szCs w:val="24"/>
        </w:rPr>
        <w:t xml:space="preserve">Sylvie </w:t>
      </w:r>
      <w:proofErr w:type="spellStart"/>
      <w:r w:rsidR="003D4CB6" w:rsidRPr="00996E08">
        <w:rPr>
          <w:rFonts w:ascii="Times New Roman" w:hAnsi="Times New Roman" w:cs="Times New Roman"/>
          <w:b/>
          <w:sz w:val="24"/>
          <w:szCs w:val="24"/>
        </w:rPr>
        <w:t>Neven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 xml:space="preserve">: </w:t>
      </w:r>
      <w:r w:rsidR="003D4CB6">
        <w:rPr>
          <w:rFonts w:ascii="Times New Roman" w:hAnsi="Times New Roman" w:cs="Times New Roman"/>
          <w:sz w:val="24"/>
          <w:szCs w:val="24"/>
        </w:rPr>
        <w:t xml:space="preserve">Vyřezat, zkopírovat a nevložit: některé problémy při editaci uměleckých receptářů </w:t>
      </w:r>
      <w:r w:rsidR="003D4CB6" w:rsidRPr="00996E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D4CB6" w:rsidRPr="00996E08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 xml:space="preserve">, copy and not paste: </w:t>
      </w:r>
      <w:proofErr w:type="spellStart"/>
      <w:r w:rsidR="003D4CB6" w:rsidRPr="00996E08">
        <w:rPr>
          <w:rFonts w:ascii="Times New Roman" w:hAnsi="Times New Roman" w:cs="Times New Roman"/>
          <w:sz w:val="24"/>
          <w:szCs w:val="24"/>
        </w:rPr>
        <w:t>s</w:t>
      </w:r>
      <w:r w:rsidR="003D4CB6">
        <w:rPr>
          <w:rFonts w:ascii="Times New Roman" w:hAnsi="Times New Roman" w:cs="Times New Roman"/>
          <w:sz w:val="24"/>
          <w:szCs w:val="24"/>
        </w:rPr>
        <w:t>ome</w:t>
      </w:r>
      <w:proofErr w:type="spellEnd"/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="003D4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>
        <w:rPr>
          <w:rFonts w:ascii="Times New Roman" w:hAnsi="Times New Roman" w:cs="Times New Roman"/>
          <w:sz w:val="24"/>
          <w:szCs w:val="24"/>
        </w:rPr>
        <w:t>artists’</w:t>
      </w:r>
      <w:r w:rsidR="003D4CB6" w:rsidRPr="00996E08">
        <w:rPr>
          <w:rFonts w:ascii="Times New Roman" w:hAnsi="Times New Roman" w:cs="Times New Roman"/>
          <w:sz w:val="24"/>
          <w:szCs w:val="24"/>
        </w:rPr>
        <w:t>recipe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CB6" w:rsidRPr="00996E08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4CB6" w:rsidRPr="00996E08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D4CB6" w:rsidRPr="00996E08">
        <w:rPr>
          <w:rFonts w:ascii="Times New Roman" w:hAnsi="Times New Roman" w:cs="Times New Roman"/>
          <w:sz w:val="24"/>
          <w:szCs w:val="24"/>
        </w:rPr>
        <w:t>Liège</w:t>
      </w:r>
      <w:proofErr w:type="spellEnd"/>
      <w:r w:rsidR="003D4CB6" w:rsidRPr="00996E08">
        <w:rPr>
          <w:rFonts w:ascii="Times New Roman" w:hAnsi="Times New Roman" w:cs="Times New Roman"/>
          <w:sz w:val="24"/>
          <w:szCs w:val="24"/>
        </w:rPr>
        <w:t>)</w:t>
      </w:r>
    </w:p>
    <w:p w:rsidR="003D4CB6" w:rsidRDefault="003D4CB6" w:rsidP="003D4CB6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16,30–17,00</w:t>
      </w:r>
      <w:r>
        <w:rPr>
          <w:rFonts w:ascii="Times New Roman" w:hAnsi="Times New Roman" w:cs="Times New Roman"/>
          <w:sz w:val="24"/>
          <w:szCs w:val="24"/>
        </w:rPr>
        <w:tab/>
      </w:r>
      <w:r w:rsidRPr="00996E08">
        <w:rPr>
          <w:rFonts w:ascii="Times New Roman" w:hAnsi="Times New Roman" w:cs="Times New Roman"/>
          <w:sz w:val="24"/>
          <w:szCs w:val="24"/>
        </w:rPr>
        <w:t xml:space="preserve">Závěrečná diskuse / </w:t>
      </w:r>
      <w:proofErr w:type="spellStart"/>
      <w:r w:rsidRPr="00996E08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99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E08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3D4CB6" w:rsidRPr="00996E08" w:rsidRDefault="003D4CB6" w:rsidP="003D4CB6">
      <w:pPr>
        <w:ind w:left="1416" w:hanging="1416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:rsidR="00D27135" w:rsidRDefault="00D27135" w:rsidP="00D27135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Sympozium se koná v prostorách Moravské zemské knihovny v Brně, Kounicova 65a</w:t>
      </w:r>
    </w:p>
    <w:p w:rsidR="00D27135" w:rsidRDefault="00D27135" w:rsidP="00D27135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1A2586">
          <w:rPr>
            <w:rStyle w:val="Hypertextovodkaz"/>
            <w:rFonts w:ascii="Times New Roman" w:hAnsi="Times New Roman" w:cs="Times New Roman"/>
            <w:sz w:val="24"/>
            <w:szCs w:val="24"/>
          </w:rPr>
          <w:t>https://www.mzk.cz/o-knihovne/dulezite-informace/kde-nas-najdete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D27135">
        <w:rPr>
          <w:rFonts w:ascii="Times New Roman" w:hAnsi="Times New Roman" w:cs="Times New Roman"/>
          <w:sz w:val="24"/>
          <w:szCs w:val="24"/>
        </w:rPr>
        <w:t>Vstup na sympozium je volný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71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135" w:rsidRDefault="00D27135" w:rsidP="00996E08">
      <w:pPr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27135">
        <w:rPr>
          <w:rFonts w:ascii="Times New Roman" w:hAnsi="Times New Roman" w:cs="Times New Roman"/>
          <w:sz w:val="24"/>
          <w:szCs w:val="24"/>
        </w:rPr>
        <w:t>říspěvky budou tlumočeny do češtiny.</w:t>
      </w:r>
    </w:p>
    <w:sectPr w:rsidR="00D27135" w:rsidSect="00AE0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C1" w:rsidRDefault="003915C1" w:rsidP="00996E08">
      <w:pPr>
        <w:spacing w:after="0" w:line="240" w:lineRule="auto"/>
      </w:pPr>
      <w:r>
        <w:separator/>
      </w:r>
    </w:p>
  </w:endnote>
  <w:endnote w:type="continuationSeparator" w:id="0">
    <w:p w:rsidR="003915C1" w:rsidRDefault="003915C1" w:rsidP="0099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996E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996E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996E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C1" w:rsidRDefault="003915C1" w:rsidP="00996E08">
      <w:pPr>
        <w:spacing w:after="0" w:line="240" w:lineRule="auto"/>
      </w:pPr>
      <w:r>
        <w:separator/>
      </w:r>
    </w:p>
  </w:footnote>
  <w:footnote w:type="continuationSeparator" w:id="0">
    <w:p w:rsidR="003915C1" w:rsidRDefault="003915C1" w:rsidP="0099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3915C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860" o:spid="_x0000_s2050" type="#_x0000_t75" style="position:absolute;margin-left:0;margin-top:0;width:486.85pt;height:572.8pt;z-index:-251657216;mso-position-horizontal:center;mso-position-horizontal-relative:margin;mso-position-vertical:center;mso-position-vertical-relative:margin" o:allowincell="f">
          <v:imagedata r:id="rId1" o:title="BN459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3915C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861" o:spid="_x0000_s2051" type="#_x0000_t75" style="position:absolute;margin-left:0;margin-top:0;width:486.85pt;height:572.8pt;z-index:-251656192;mso-position-horizontal:center;mso-position-horizontal-relative:margin;mso-position-vertical:center;mso-position-vertical-relative:margin" o:allowincell="f">
          <v:imagedata r:id="rId1" o:title="BN459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08" w:rsidRDefault="003915C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859" o:spid="_x0000_s2049" type="#_x0000_t75" style="position:absolute;margin-left:0;margin-top:0;width:486.85pt;height:572.8pt;z-index:-251658240;mso-position-horizontal:center;mso-position-horizontal-relative:margin;mso-position-vertical:center;mso-position-vertical-relative:margin" o:allowincell="f">
          <v:imagedata r:id="rId1" o:title="BN459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6869"/>
    <w:multiLevelType w:val="hybridMultilevel"/>
    <w:tmpl w:val="62E8C216"/>
    <w:lvl w:ilvl="0" w:tplc="F21E2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F7"/>
    <w:rsid w:val="001820E9"/>
    <w:rsid w:val="001E0D62"/>
    <w:rsid w:val="00326CF9"/>
    <w:rsid w:val="003723F7"/>
    <w:rsid w:val="003915C1"/>
    <w:rsid w:val="003D4CB6"/>
    <w:rsid w:val="00462251"/>
    <w:rsid w:val="00464D63"/>
    <w:rsid w:val="004F6C16"/>
    <w:rsid w:val="005F3470"/>
    <w:rsid w:val="006C1A8F"/>
    <w:rsid w:val="00736F40"/>
    <w:rsid w:val="00861280"/>
    <w:rsid w:val="008F36A3"/>
    <w:rsid w:val="00932E12"/>
    <w:rsid w:val="00996E08"/>
    <w:rsid w:val="009D24E9"/>
    <w:rsid w:val="00A81143"/>
    <w:rsid w:val="00AE090E"/>
    <w:rsid w:val="00AE1969"/>
    <w:rsid w:val="00AE1BF7"/>
    <w:rsid w:val="00C600C7"/>
    <w:rsid w:val="00CC6440"/>
    <w:rsid w:val="00CD5189"/>
    <w:rsid w:val="00CF6FEA"/>
    <w:rsid w:val="00D27135"/>
    <w:rsid w:val="00D46103"/>
    <w:rsid w:val="00EC3827"/>
    <w:rsid w:val="00EF6B37"/>
    <w:rsid w:val="00FB55D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B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E1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E1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1B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E1B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E1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E1B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E08"/>
  </w:style>
  <w:style w:type="paragraph" w:styleId="Zpat">
    <w:name w:val="footer"/>
    <w:basedOn w:val="Normln"/>
    <w:link w:val="ZpatChar"/>
    <w:uiPriority w:val="99"/>
    <w:unhideWhenUsed/>
    <w:rsid w:val="009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E08"/>
  </w:style>
  <w:style w:type="character" w:styleId="Hypertextovodkaz">
    <w:name w:val="Hyperlink"/>
    <w:basedOn w:val="Standardnpsmoodstavce"/>
    <w:uiPriority w:val="99"/>
    <w:unhideWhenUsed/>
    <w:rsid w:val="00D271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B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E1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E1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1B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E1B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E1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E1B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E08"/>
  </w:style>
  <w:style w:type="paragraph" w:styleId="Zpat">
    <w:name w:val="footer"/>
    <w:basedOn w:val="Normln"/>
    <w:link w:val="ZpatChar"/>
    <w:uiPriority w:val="99"/>
    <w:unhideWhenUsed/>
    <w:rsid w:val="0099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E08"/>
  </w:style>
  <w:style w:type="character" w:styleId="Hypertextovodkaz">
    <w:name w:val="Hyperlink"/>
    <w:basedOn w:val="Standardnpsmoodstavce"/>
    <w:uiPriority w:val="99"/>
    <w:unhideWhenUsed/>
    <w:rsid w:val="00D27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k.cz/o-knihovne/dulezite-informace/kde-nas-najdet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3</cp:revision>
  <dcterms:created xsi:type="dcterms:W3CDTF">2018-10-11T13:21:00Z</dcterms:created>
  <dcterms:modified xsi:type="dcterms:W3CDTF">2018-10-11T19:37:00Z</dcterms:modified>
</cp:coreProperties>
</file>