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27" w:rsidRDefault="00792D81"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CEF385E" wp14:editId="00525FD2">
            <wp:simplePos x="0" y="0"/>
            <wp:positionH relativeFrom="margin">
              <wp:posOffset>-635</wp:posOffset>
            </wp:positionH>
            <wp:positionV relativeFrom="paragraph">
              <wp:posOffset>288925</wp:posOffset>
            </wp:positionV>
            <wp:extent cx="2863215" cy="876300"/>
            <wp:effectExtent l="0" t="0" r="0" b="0"/>
            <wp:wrapNone/>
            <wp:docPr id="1" name="Obrázek 1" descr="pozitiv 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itiv 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527" w:rsidRDefault="00792D81"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589F644C" wp14:editId="75D79E09">
            <wp:simplePos x="0" y="0"/>
            <wp:positionH relativeFrom="column">
              <wp:posOffset>3254030</wp:posOffset>
            </wp:positionH>
            <wp:positionV relativeFrom="paragraph">
              <wp:posOffset>10795</wp:posOffset>
            </wp:positionV>
            <wp:extent cx="2483195" cy="762000"/>
            <wp:effectExtent l="0" t="0" r="0" b="0"/>
            <wp:wrapNone/>
            <wp:docPr id="2" name="Obrázek 2" descr="mzk_cmyk_cerna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k_cmyk_cerna_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17" cy="765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D81" w:rsidRDefault="00792D81"/>
    <w:p w:rsidR="00792D81" w:rsidRDefault="00792D81"/>
    <w:p w:rsidR="00BB54E3" w:rsidRPr="00792D81" w:rsidRDefault="00BB54E3" w:rsidP="00792D81">
      <w:pPr>
        <w:pStyle w:val="Bezmezer"/>
        <w:jc w:val="both"/>
        <w:rPr>
          <w:sz w:val="24"/>
          <w:szCs w:val="24"/>
        </w:rPr>
      </w:pPr>
    </w:p>
    <w:p w:rsidR="00681309" w:rsidRPr="00792D81" w:rsidRDefault="00681309" w:rsidP="00792D81">
      <w:pPr>
        <w:pStyle w:val="Bezmezer"/>
        <w:jc w:val="both"/>
        <w:rPr>
          <w:sz w:val="24"/>
          <w:szCs w:val="24"/>
        </w:rPr>
      </w:pPr>
    </w:p>
    <w:p w:rsidR="00681309" w:rsidRDefault="00E77B29" w:rsidP="00C562F5">
      <w:pPr>
        <w:pStyle w:val="Bezmezer"/>
        <w:jc w:val="center"/>
        <w:rPr>
          <w:b/>
          <w:sz w:val="24"/>
          <w:szCs w:val="24"/>
        </w:rPr>
      </w:pPr>
      <w:r w:rsidRPr="00792D81">
        <w:rPr>
          <w:b/>
          <w:sz w:val="24"/>
          <w:szCs w:val="24"/>
        </w:rPr>
        <w:t xml:space="preserve">Cenu </w:t>
      </w:r>
      <w:proofErr w:type="spellStart"/>
      <w:r w:rsidRPr="00792D81">
        <w:rPr>
          <w:b/>
          <w:sz w:val="24"/>
          <w:szCs w:val="24"/>
        </w:rPr>
        <w:t>Premia</w:t>
      </w:r>
      <w:proofErr w:type="spellEnd"/>
      <w:r w:rsidR="00681309" w:rsidRPr="00792D81">
        <w:rPr>
          <w:b/>
          <w:sz w:val="24"/>
          <w:szCs w:val="24"/>
        </w:rPr>
        <w:t xml:space="preserve"> </w:t>
      </w:r>
      <w:proofErr w:type="spellStart"/>
      <w:r w:rsidR="00681309" w:rsidRPr="00792D81">
        <w:rPr>
          <w:b/>
          <w:sz w:val="24"/>
          <w:szCs w:val="24"/>
        </w:rPr>
        <w:t>Bohemica</w:t>
      </w:r>
      <w:proofErr w:type="spellEnd"/>
      <w:r w:rsidR="00681309" w:rsidRPr="00792D81">
        <w:rPr>
          <w:b/>
          <w:sz w:val="24"/>
          <w:szCs w:val="24"/>
        </w:rPr>
        <w:t xml:space="preserve"> pro rok 2017 získal </w:t>
      </w:r>
      <w:bookmarkStart w:id="0" w:name="_GoBack"/>
      <w:proofErr w:type="spellStart"/>
      <w:r w:rsidR="00681309" w:rsidRPr="00792D81">
        <w:rPr>
          <w:b/>
          <w:sz w:val="24"/>
          <w:szCs w:val="24"/>
        </w:rPr>
        <w:t>Urs</w:t>
      </w:r>
      <w:proofErr w:type="spellEnd"/>
      <w:r w:rsidR="00681309" w:rsidRPr="00792D81">
        <w:rPr>
          <w:b/>
          <w:sz w:val="24"/>
          <w:szCs w:val="24"/>
        </w:rPr>
        <w:t xml:space="preserve"> </w:t>
      </w:r>
      <w:proofErr w:type="spellStart"/>
      <w:r w:rsidR="00681309" w:rsidRPr="00792D81">
        <w:rPr>
          <w:b/>
          <w:sz w:val="24"/>
          <w:szCs w:val="24"/>
        </w:rPr>
        <w:t>Heftrich</w:t>
      </w:r>
      <w:bookmarkEnd w:id="0"/>
      <w:proofErr w:type="spellEnd"/>
    </w:p>
    <w:p w:rsidR="00792D81" w:rsidRDefault="00792D81" w:rsidP="00C562F5">
      <w:pPr>
        <w:pStyle w:val="Bezmezer"/>
        <w:jc w:val="center"/>
        <w:rPr>
          <w:b/>
          <w:sz w:val="24"/>
          <w:szCs w:val="24"/>
        </w:rPr>
      </w:pPr>
    </w:p>
    <w:p w:rsidR="00792D81" w:rsidRPr="00792D81" w:rsidRDefault="00792D81" w:rsidP="00C562F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Tisková zpráva</w:t>
      </w:r>
    </w:p>
    <w:p w:rsidR="00681309" w:rsidRDefault="00681309" w:rsidP="00792D81">
      <w:pPr>
        <w:pStyle w:val="Bezmezer"/>
        <w:jc w:val="both"/>
        <w:rPr>
          <w:sz w:val="24"/>
          <w:szCs w:val="24"/>
        </w:rPr>
      </w:pPr>
    </w:p>
    <w:p w:rsidR="00792D81" w:rsidRPr="00792D81" w:rsidRDefault="00792D81" w:rsidP="00792D81">
      <w:pPr>
        <w:pStyle w:val="Bezmezer"/>
        <w:jc w:val="both"/>
        <w:rPr>
          <w:sz w:val="24"/>
          <w:szCs w:val="24"/>
        </w:rPr>
      </w:pPr>
    </w:p>
    <w:p w:rsidR="00681309" w:rsidRPr="00792D81" w:rsidRDefault="00681309" w:rsidP="00792D81">
      <w:pPr>
        <w:pStyle w:val="Bezmezer"/>
        <w:jc w:val="both"/>
        <w:rPr>
          <w:sz w:val="24"/>
          <w:szCs w:val="24"/>
        </w:rPr>
      </w:pPr>
      <w:r w:rsidRPr="00792D81">
        <w:rPr>
          <w:sz w:val="24"/>
          <w:szCs w:val="24"/>
        </w:rPr>
        <w:t xml:space="preserve">Ministr kultury Daniel Herman se rozhodl obnovit cenu </w:t>
      </w:r>
      <w:proofErr w:type="spellStart"/>
      <w:r w:rsidRPr="00792D81">
        <w:rPr>
          <w:sz w:val="24"/>
          <w:szCs w:val="24"/>
        </w:rPr>
        <w:t>Premia</w:t>
      </w:r>
      <w:proofErr w:type="spellEnd"/>
      <w:r w:rsidRPr="00792D81">
        <w:rPr>
          <w:sz w:val="24"/>
          <w:szCs w:val="24"/>
        </w:rPr>
        <w:t xml:space="preserve"> </w:t>
      </w:r>
      <w:proofErr w:type="spellStart"/>
      <w:r w:rsidRPr="00792D81">
        <w:rPr>
          <w:sz w:val="24"/>
          <w:szCs w:val="24"/>
        </w:rPr>
        <w:t>Bohemica</w:t>
      </w:r>
      <w:proofErr w:type="spellEnd"/>
      <w:r w:rsidRPr="00792D81">
        <w:rPr>
          <w:sz w:val="24"/>
          <w:szCs w:val="24"/>
        </w:rPr>
        <w:t>, která je udělována za mimořádný přínos české literatuře v zahraničí.</w:t>
      </w:r>
      <w:r w:rsidR="00D611A0" w:rsidRPr="00792D81">
        <w:rPr>
          <w:sz w:val="24"/>
          <w:szCs w:val="24"/>
        </w:rPr>
        <w:t xml:space="preserve"> Cena byla udělována v letech</w:t>
      </w:r>
      <w:r w:rsidRPr="00792D81">
        <w:rPr>
          <w:sz w:val="24"/>
          <w:szCs w:val="24"/>
        </w:rPr>
        <w:t xml:space="preserve"> 1993 </w:t>
      </w:r>
      <w:r w:rsidR="00D611A0" w:rsidRPr="00792D81">
        <w:rPr>
          <w:sz w:val="24"/>
          <w:szCs w:val="24"/>
        </w:rPr>
        <w:t>až</w:t>
      </w:r>
      <w:r w:rsidRPr="00792D81">
        <w:rPr>
          <w:sz w:val="24"/>
          <w:szCs w:val="24"/>
        </w:rPr>
        <w:t xml:space="preserve"> 2011 Obcí spisovatelů a obdržely ji téměř dvě desítky prestižních zahraničních bohemistů, překladatelů a literárních vědců. Obnovenou cenu na pokyn ministra kultury udílí Moravská zemská knihovna v Brně a pro rok 2017 byla udělena německému bohemistovi a překladateli </w:t>
      </w:r>
      <w:proofErr w:type="spellStart"/>
      <w:r w:rsidRPr="00792D81">
        <w:rPr>
          <w:sz w:val="24"/>
          <w:szCs w:val="24"/>
        </w:rPr>
        <w:t>Ursi</w:t>
      </w:r>
      <w:proofErr w:type="spellEnd"/>
      <w:r w:rsidRPr="00792D81">
        <w:rPr>
          <w:sz w:val="24"/>
          <w:szCs w:val="24"/>
        </w:rPr>
        <w:t xml:space="preserve"> </w:t>
      </w:r>
      <w:proofErr w:type="spellStart"/>
      <w:r w:rsidRPr="00792D81">
        <w:rPr>
          <w:sz w:val="24"/>
          <w:szCs w:val="24"/>
        </w:rPr>
        <w:t>Heftrichovi</w:t>
      </w:r>
      <w:proofErr w:type="spellEnd"/>
      <w:r w:rsidRPr="00792D81">
        <w:rPr>
          <w:sz w:val="24"/>
          <w:szCs w:val="24"/>
        </w:rPr>
        <w:t xml:space="preserve">. Laureát ji převzal </w:t>
      </w:r>
      <w:r w:rsidR="002D0527" w:rsidRPr="00792D81">
        <w:rPr>
          <w:sz w:val="24"/>
          <w:szCs w:val="24"/>
        </w:rPr>
        <w:t xml:space="preserve">10. července </w:t>
      </w:r>
      <w:r w:rsidRPr="00792D81">
        <w:rPr>
          <w:sz w:val="24"/>
          <w:szCs w:val="24"/>
        </w:rPr>
        <w:t>v </w:t>
      </w:r>
      <w:r w:rsidR="002D0527" w:rsidRPr="00792D81">
        <w:rPr>
          <w:sz w:val="24"/>
          <w:szCs w:val="24"/>
        </w:rPr>
        <w:t>rámci</w:t>
      </w:r>
      <w:r w:rsidRPr="00792D81">
        <w:rPr>
          <w:sz w:val="24"/>
          <w:szCs w:val="24"/>
        </w:rPr>
        <w:t xml:space="preserve"> Bohemistického semináře, na nějž se do Českých Budějovic sjelo přes padesát zahraničních bohemistů a překladatelů.</w:t>
      </w:r>
    </w:p>
    <w:p w:rsidR="002D0527" w:rsidRPr="00792D81" w:rsidRDefault="00681309" w:rsidP="00792D81">
      <w:pPr>
        <w:pStyle w:val="Bezmezer"/>
        <w:jc w:val="both"/>
        <w:rPr>
          <w:color w:val="000000"/>
          <w:sz w:val="24"/>
          <w:szCs w:val="24"/>
        </w:rPr>
      </w:pPr>
      <w:r w:rsidRPr="00792D81">
        <w:rPr>
          <w:sz w:val="24"/>
          <w:szCs w:val="24"/>
        </w:rPr>
        <w:tab/>
      </w:r>
      <w:proofErr w:type="spellStart"/>
      <w:r w:rsidR="002D0527" w:rsidRPr="00792D81">
        <w:rPr>
          <w:color w:val="000000"/>
          <w:sz w:val="24"/>
          <w:szCs w:val="24"/>
        </w:rPr>
        <w:t>Urs</w:t>
      </w:r>
      <w:proofErr w:type="spellEnd"/>
      <w:r w:rsidR="002D0527" w:rsidRPr="00792D81">
        <w:rPr>
          <w:color w:val="000000"/>
          <w:sz w:val="24"/>
          <w:szCs w:val="24"/>
        </w:rPr>
        <w:t xml:space="preserve"> </w:t>
      </w:r>
      <w:proofErr w:type="spellStart"/>
      <w:r w:rsidR="002D0527" w:rsidRPr="00792D81">
        <w:rPr>
          <w:color w:val="000000"/>
          <w:sz w:val="24"/>
          <w:szCs w:val="24"/>
        </w:rPr>
        <w:t>Heftrich</w:t>
      </w:r>
      <w:proofErr w:type="spellEnd"/>
      <w:r w:rsidR="002D0527" w:rsidRPr="00792D81">
        <w:rPr>
          <w:color w:val="000000"/>
          <w:sz w:val="24"/>
          <w:szCs w:val="24"/>
        </w:rPr>
        <w:t xml:space="preserve"> vystudoval na heidelberské univerzitě slavistiku, germanistiku a filosofii a v jeho bibliografii nalezneme práce o Nietzschem, Thomasi Mannovi, Gogolovi nebo </w:t>
      </w:r>
      <w:proofErr w:type="spellStart"/>
      <w:r w:rsidR="002D0527" w:rsidRPr="00792D81">
        <w:rPr>
          <w:color w:val="000000"/>
          <w:sz w:val="24"/>
          <w:szCs w:val="24"/>
        </w:rPr>
        <w:t>Mandelštamovi</w:t>
      </w:r>
      <w:proofErr w:type="spellEnd"/>
      <w:r w:rsidR="002D0527" w:rsidRPr="00792D81">
        <w:rPr>
          <w:color w:val="000000"/>
          <w:sz w:val="24"/>
          <w:szCs w:val="24"/>
        </w:rPr>
        <w:t xml:space="preserve">. Na univerzitách v Bonnu a v Trevíru, kde působil, než byl jmenován profesorem slovanských literatur v Heidelbergu, přednášel a přednáší vedle české literatury především o ruském a polském písemnictví, resp. o tématech srovnávacích. Jeho knižní překlady Zahradníčkových </w:t>
      </w:r>
      <w:r w:rsidR="002D0527" w:rsidRPr="00792D81">
        <w:rPr>
          <w:i/>
          <w:color w:val="000000"/>
          <w:sz w:val="24"/>
          <w:szCs w:val="24"/>
        </w:rPr>
        <w:t>Jeřábů</w:t>
      </w:r>
      <w:r w:rsidR="002D0527" w:rsidRPr="00792D81">
        <w:rPr>
          <w:color w:val="000000"/>
          <w:sz w:val="24"/>
          <w:szCs w:val="24"/>
        </w:rPr>
        <w:t xml:space="preserve">, Holanovy lyriky z třicátých a čtyřicátých let nebo </w:t>
      </w:r>
      <w:r w:rsidR="002D0527" w:rsidRPr="00792D81">
        <w:rPr>
          <w:i/>
          <w:color w:val="000000"/>
          <w:sz w:val="24"/>
          <w:szCs w:val="24"/>
        </w:rPr>
        <w:t>Básní z koncentračního tábora</w:t>
      </w:r>
      <w:r w:rsidR="002D0527" w:rsidRPr="00792D81">
        <w:rPr>
          <w:color w:val="000000"/>
          <w:sz w:val="24"/>
          <w:szCs w:val="24"/>
        </w:rPr>
        <w:t xml:space="preserve"> od Josefa Čapka jsou projevem bytostného vnitřního zaujetí pro určitý typ reflexivní nebo metafyzické poezie. Mimo jiné pracoval </w:t>
      </w:r>
      <w:proofErr w:type="spellStart"/>
      <w:r w:rsidR="002D0527" w:rsidRPr="00792D81">
        <w:rPr>
          <w:color w:val="000000"/>
          <w:sz w:val="24"/>
          <w:szCs w:val="24"/>
        </w:rPr>
        <w:t>Urs</w:t>
      </w:r>
      <w:proofErr w:type="spellEnd"/>
      <w:r w:rsidR="002D0527" w:rsidRPr="00792D81">
        <w:rPr>
          <w:color w:val="000000"/>
          <w:sz w:val="24"/>
          <w:szCs w:val="24"/>
        </w:rPr>
        <w:t xml:space="preserve"> </w:t>
      </w:r>
      <w:proofErr w:type="spellStart"/>
      <w:r w:rsidR="002D0527" w:rsidRPr="00792D81">
        <w:rPr>
          <w:color w:val="000000"/>
          <w:sz w:val="24"/>
          <w:szCs w:val="24"/>
        </w:rPr>
        <w:t>Heftrich</w:t>
      </w:r>
      <w:proofErr w:type="spellEnd"/>
      <w:r w:rsidR="002D0527" w:rsidRPr="00792D81">
        <w:rPr>
          <w:color w:val="000000"/>
          <w:sz w:val="24"/>
          <w:szCs w:val="24"/>
        </w:rPr>
        <w:t xml:space="preserve"> od roku 2003 na projektu, který má německému čtenáři zpřístupnit prakticky celé dílo velkého českého básníka Vladimíra Holana. </w:t>
      </w:r>
    </w:p>
    <w:p w:rsidR="0048570D" w:rsidRPr="00792D81" w:rsidRDefault="0048570D" w:rsidP="00792D81">
      <w:pPr>
        <w:pStyle w:val="Bezmezer"/>
        <w:jc w:val="both"/>
        <w:rPr>
          <w:color w:val="000000"/>
          <w:sz w:val="24"/>
          <w:szCs w:val="24"/>
        </w:rPr>
      </w:pPr>
      <w:r w:rsidRPr="00792D81">
        <w:rPr>
          <w:color w:val="000000"/>
          <w:sz w:val="24"/>
          <w:szCs w:val="24"/>
        </w:rPr>
        <w:tab/>
        <w:t xml:space="preserve">Literární historie Michael </w:t>
      </w:r>
      <w:proofErr w:type="spellStart"/>
      <w:r w:rsidRPr="00792D81">
        <w:rPr>
          <w:color w:val="000000"/>
          <w:sz w:val="24"/>
          <w:szCs w:val="24"/>
        </w:rPr>
        <w:t>Špirit</w:t>
      </w:r>
      <w:proofErr w:type="spellEnd"/>
      <w:r w:rsidRPr="00792D81">
        <w:rPr>
          <w:color w:val="000000"/>
          <w:sz w:val="24"/>
          <w:szCs w:val="24"/>
        </w:rPr>
        <w:t xml:space="preserve"> z Filozofické fakulty Univerzity Karlovy k tomu poznamenal: „</w:t>
      </w:r>
      <w:r w:rsidR="005E665E" w:rsidRPr="00792D81">
        <w:rPr>
          <w:color w:val="000000"/>
          <w:sz w:val="24"/>
          <w:szCs w:val="24"/>
        </w:rPr>
        <w:t xml:space="preserve">nápaditá, precizní a obětavá práce </w:t>
      </w:r>
      <w:proofErr w:type="spellStart"/>
      <w:r w:rsidR="005E665E" w:rsidRPr="00792D81">
        <w:rPr>
          <w:color w:val="000000"/>
          <w:sz w:val="24"/>
          <w:szCs w:val="24"/>
        </w:rPr>
        <w:t>Urse</w:t>
      </w:r>
      <w:proofErr w:type="spellEnd"/>
      <w:r w:rsidR="005E665E" w:rsidRPr="00792D81">
        <w:rPr>
          <w:color w:val="000000"/>
          <w:sz w:val="24"/>
          <w:szCs w:val="24"/>
        </w:rPr>
        <w:t xml:space="preserve"> </w:t>
      </w:r>
      <w:proofErr w:type="spellStart"/>
      <w:r w:rsidR="005E665E" w:rsidRPr="00792D81">
        <w:rPr>
          <w:color w:val="000000"/>
          <w:sz w:val="24"/>
          <w:szCs w:val="24"/>
        </w:rPr>
        <w:t>Heftricha</w:t>
      </w:r>
      <w:proofErr w:type="spellEnd"/>
      <w:r w:rsidR="005E665E" w:rsidRPr="00792D81">
        <w:rPr>
          <w:color w:val="000000"/>
          <w:sz w:val="24"/>
          <w:szCs w:val="24"/>
        </w:rPr>
        <w:t xml:space="preserve"> ukazuje českou literaturu vskutku jako jedinečnou součást evropské kultury.“</w:t>
      </w:r>
    </w:p>
    <w:p w:rsidR="00681309" w:rsidRDefault="00681309"/>
    <w:p w:rsidR="003B2082" w:rsidRDefault="003B2082"/>
    <w:p w:rsidR="003B2082" w:rsidRPr="003B2082" w:rsidRDefault="003B2082" w:rsidP="003B2082">
      <w:pPr>
        <w:pStyle w:val="Bezmezer"/>
        <w:rPr>
          <w:b/>
          <w:sz w:val="24"/>
        </w:rPr>
      </w:pPr>
      <w:r w:rsidRPr="003B2082">
        <w:rPr>
          <w:b/>
          <w:sz w:val="24"/>
        </w:rPr>
        <w:t>Kontakt</w:t>
      </w:r>
    </w:p>
    <w:p w:rsidR="003B2082" w:rsidRPr="003B2082" w:rsidRDefault="003B2082" w:rsidP="003B2082">
      <w:pPr>
        <w:pStyle w:val="Bezmezer"/>
        <w:rPr>
          <w:sz w:val="24"/>
        </w:rPr>
      </w:pPr>
      <w:r w:rsidRPr="003B2082">
        <w:rPr>
          <w:sz w:val="24"/>
        </w:rPr>
        <w:t>prof. PhDr. Tomáš Kubíček, Ph.D.</w:t>
      </w:r>
    </w:p>
    <w:p w:rsidR="003B2082" w:rsidRDefault="003B2082" w:rsidP="003B2082">
      <w:pPr>
        <w:pStyle w:val="Bezmezer"/>
        <w:rPr>
          <w:sz w:val="24"/>
        </w:rPr>
      </w:pPr>
      <w:r w:rsidRPr="003B2082">
        <w:rPr>
          <w:sz w:val="24"/>
        </w:rPr>
        <w:t>ředitel Moravské zemské knihovny v</w:t>
      </w:r>
      <w:r>
        <w:rPr>
          <w:sz w:val="24"/>
        </w:rPr>
        <w:t> </w:t>
      </w:r>
      <w:r w:rsidRPr="003B2082">
        <w:rPr>
          <w:sz w:val="24"/>
        </w:rPr>
        <w:t>Brně</w:t>
      </w:r>
    </w:p>
    <w:p w:rsidR="003B2082" w:rsidRDefault="003B2082" w:rsidP="003B2082">
      <w:pPr>
        <w:pStyle w:val="Bezmezer"/>
        <w:rPr>
          <w:sz w:val="24"/>
        </w:rPr>
      </w:pPr>
      <w:r>
        <w:rPr>
          <w:sz w:val="24"/>
        </w:rPr>
        <w:t>Kounicova 65a, 601 87 Brno</w:t>
      </w:r>
    </w:p>
    <w:p w:rsidR="003B2082" w:rsidRDefault="003B2082" w:rsidP="003B2082">
      <w:pPr>
        <w:pStyle w:val="Bezmezer"/>
        <w:rPr>
          <w:sz w:val="24"/>
        </w:rPr>
      </w:pPr>
      <w:r>
        <w:rPr>
          <w:sz w:val="24"/>
        </w:rPr>
        <w:t>T: 541 646 123</w:t>
      </w:r>
    </w:p>
    <w:p w:rsidR="003B2082" w:rsidRPr="003B2082" w:rsidRDefault="003B2082" w:rsidP="003B2082">
      <w:pPr>
        <w:pStyle w:val="Bezmezer"/>
        <w:rPr>
          <w:sz w:val="24"/>
        </w:rPr>
      </w:pPr>
      <w:r>
        <w:rPr>
          <w:sz w:val="24"/>
        </w:rPr>
        <w:t>W: mzk.cz</w:t>
      </w:r>
    </w:p>
    <w:sectPr w:rsidR="003B2082" w:rsidRPr="003B2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09"/>
    <w:rsid w:val="002D0527"/>
    <w:rsid w:val="003B2082"/>
    <w:rsid w:val="0048570D"/>
    <w:rsid w:val="005E665E"/>
    <w:rsid w:val="00681309"/>
    <w:rsid w:val="00792D81"/>
    <w:rsid w:val="00BB54E3"/>
    <w:rsid w:val="00C562F5"/>
    <w:rsid w:val="00D611A0"/>
    <w:rsid w:val="00DB7F3C"/>
    <w:rsid w:val="00E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0527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3B2082"/>
    <w:rPr>
      <w:b/>
      <w:bCs/>
    </w:rPr>
  </w:style>
  <w:style w:type="character" w:styleId="Zvraznn">
    <w:name w:val="Emphasis"/>
    <w:basedOn w:val="Standardnpsmoodstavce"/>
    <w:uiPriority w:val="20"/>
    <w:qFormat/>
    <w:rsid w:val="003B208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B2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0527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3B2082"/>
    <w:rPr>
      <w:b/>
      <w:bCs/>
    </w:rPr>
  </w:style>
  <w:style w:type="character" w:styleId="Zvraznn">
    <w:name w:val="Emphasis"/>
    <w:basedOn w:val="Standardnpsmoodstavce"/>
    <w:uiPriority w:val="20"/>
    <w:qFormat/>
    <w:rsid w:val="003B208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B2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SŠ</dc:creator>
  <cp:keywords/>
  <dc:description/>
  <cp:lastModifiedBy>Dvořáková Jaroslava</cp:lastModifiedBy>
  <cp:revision>8</cp:revision>
  <cp:lastPrinted>2017-07-12T07:58:00Z</cp:lastPrinted>
  <dcterms:created xsi:type="dcterms:W3CDTF">2017-07-09T15:54:00Z</dcterms:created>
  <dcterms:modified xsi:type="dcterms:W3CDTF">2017-07-12T09:23:00Z</dcterms:modified>
</cp:coreProperties>
</file>