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B118D" w14:textId="4C0A3D15" w:rsidR="004F6F0E" w:rsidRPr="00D41561" w:rsidRDefault="005A6C4A" w:rsidP="004F6F0E">
      <w:pPr>
        <w:rPr>
          <w:color w:val="FF0000"/>
          <w:lang w:val="cs-CZ"/>
        </w:rPr>
      </w:pPr>
      <w:r>
        <w:rPr>
          <w:color w:val="FF0000"/>
          <w:lang w:val="cs-CZ"/>
        </w:rPr>
        <w:t>10</w:t>
      </w:r>
      <w:r w:rsidR="00714DB4">
        <w:rPr>
          <w:color w:val="FF0000"/>
          <w:lang w:val="cs-CZ"/>
        </w:rPr>
        <w:t>.</w:t>
      </w:r>
      <w:r>
        <w:rPr>
          <w:color w:val="FF0000"/>
          <w:lang w:val="cs-CZ"/>
        </w:rPr>
        <w:t xml:space="preserve"> říj</w:t>
      </w:r>
      <w:r w:rsidR="004F6F0E" w:rsidRPr="00D41561">
        <w:rPr>
          <w:color w:val="FF0000"/>
          <w:lang w:val="cs-CZ"/>
        </w:rPr>
        <w:t>n</w:t>
      </w:r>
      <w:r>
        <w:rPr>
          <w:color w:val="FF0000"/>
          <w:lang w:val="cs-CZ"/>
        </w:rPr>
        <w:t>a</w:t>
      </w:r>
      <w:r w:rsidR="004F6F0E" w:rsidRPr="00D41561">
        <w:rPr>
          <w:color w:val="FF0000"/>
          <w:lang w:val="cs-CZ"/>
        </w:rPr>
        <w:t xml:space="preserve"> 2019</w:t>
      </w:r>
      <w:bookmarkStart w:id="0" w:name="_GoBack"/>
      <w:bookmarkEnd w:id="0"/>
    </w:p>
    <w:p w14:paraId="271D34E0" w14:textId="77777777" w:rsidR="004F6F0E" w:rsidRPr="00D41561" w:rsidRDefault="004F6F0E" w:rsidP="004F6F0E">
      <w:pPr>
        <w:rPr>
          <w:b/>
          <w:lang w:val="cs-CZ"/>
        </w:rPr>
      </w:pPr>
    </w:p>
    <w:p w14:paraId="6F458CBD" w14:textId="77777777" w:rsidR="004F6F0E" w:rsidRPr="00D41561" w:rsidRDefault="004F6F0E" w:rsidP="004F6F0E">
      <w:pPr>
        <w:rPr>
          <w:b/>
          <w:color w:val="0070C0"/>
          <w:sz w:val="28"/>
          <w:szCs w:val="28"/>
          <w:lang w:val="cs-CZ"/>
        </w:rPr>
      </w:pPr>
    </w:p>
    <w:p w14:paraId="5A351696" w14:textId="6E316E0C" w:rsidR="004F6F0E" w:rsidRPr="00D41561" w:rsidRDefault="00461B45" w:rsidP="004F6F0E">
      <w:pPr>
        <w:rPr>
          <w:b/>
          <w:color w:val="0070C0"/>
          <w:sz w:val="28"/>
          <w:szCs w:val="28"/>
          <w:lang w:val="cs-CZ"/>
        </w:rPr>
      </w:pPr>
      <w:r w:rsidRPr="00D41561">
        <w:rPr>
          <w:b/>
          <w:color w:val="0070C0"/>
          <w:sz w:val="28"/>
          <w:szCs w:val="28"/>
          <w:lang w:val="cs-CZ"/>
        </w:rPr>
        <w:t>AHOJ Frankfurt!</w:t>
      </w:r>
    </w:p>
    <w:p w14:paraId="23F75CB1" w14:textId="39E8E766" w:rsidR="004F6F0E" w:rsidRPr="00D41561" w:rsidRDefault="004F6F0E" w:rsidP="004F6F0E">
      <w:pPr>
        <w:rPr>
          <w:b/>
          <w:color w:val="0070C0"/>
          <w:sz w:val="28"/>
          <w:szCs w:val="28"/>
          <w:lang w:val="cs-CZ"/>
        </w:rPr>
      </w:pPr>
    </w:p>
    <w:p w14:paraId="63ABB61C" w14:textId="35E53D90" w:rsidR="004F6F0E" w:rsidRPr="00D41561" w:rsidRDefault="004F6F0E" w:rsidP="004F6F0E">
      <w:pPr>
        <w:jc w:val="both"/>
        <w:rPr>
          <w:b/>
          <w:color w:val="000000" w:themeColor="text1"/>
          <w:lang w:val="cs-CZ"/>
        </w:rPr>
      </w:pPr>
      <w:r w:rsidRPr="00D41561">
        <w:rPr>
          <w:b/>
          <w:color w:val="000000" w:themeColor="text1"/>
          <w:lang w:val="cs-CZ"/>
        </w:rPr>
        <w:t>Česká literatura se na letošním mezinárodním Frankfurtském knižním veletrhu (16.</w:t>
      </w:r>
      <w:r w:rsidR="00714DB4">
        <w:rPr>
          <w:b/>
          <w:color w:val="000000" w:themeColor="text1"/>
          <w:lang w:val="cs-CZ"/>
        </w:rPr>
        <w:t xml:space="preserve"> – </w:t>
      </w:r>
      <w:r w:rsidRPr="00D41561">
        <w:rPr>
          <w:b/>
          <w:color w:val="000000" w:themeColor="text1"/>
          <w:lang w:val="cs-CZ"/>
        </w:rPr>
        <w:t xml:space="preserve">20. října) prezentuje aktuálními knižními novinkami v německém překladu, </w:t>
      </w:r>
      <w:r w:rsidR="002B1636" w:rsidRPr="00D41561">
        <w:rPr>
          <w:b/>
          <w:color w:val="000000" w:themeColor="text1"/>
          <w:lang w:val="cs-CZ"/>
        </w:rPr>
        <w:t xml:space="preserve">výstavou věnovanou Václavu Havlovi a pódiovými diskuzemi k 30. výročí Sametové revoluce mj. se spisovatelkou Radkou </w:t>
      </w:r>
      <w:proofErr w:type="spellStart"/>
      <w:r w:rsidR="002B1636" w:rsidRPr="00D41561">
        <w:rPr>
          <w:b/>
          <w:color w:val="000000" w:themeColor="text1"/>
          <w:lang w:val="cs-CZ"/>
        </w:rPr>
        <w:t>Denemarkovou</w:t>
      </w:r>
      <w:proofErr w:type="spellEnd"/>
      <w:r w:rsidR="002B1636" w:rsidRPr="00D41561">
        <w:rPr>
          <w:b/>
          <w:color w:val="000000" w:themeColor="text1"/>
          <w:lang w:val="cs-CZ"/>
        </w:rPr>
        <w:t xml:space="preserve">. </w:t>
      </w:r>
    </w:p>
    <w:p w14:paraId="4D7638C5" w14:textId="3B892DE4" w:rsidR="004F6F0E" w:rsidRPr="00D41561" w:rsidRDefault="002B1636" w:rsidP="004F6F0E">
      <w:pPr>
        <w:jc w:val="both"/>
        <w:rPr>
          <w:b/>
          <w:color w:val="000000" w:themeColor="text1"/>
          <w:lang w:val="cs-CZ"/>
        </w:rPr>
      </w:pPr>
      <w:r w:rsidRPr="00D41561">
        <w:rPr>
          <w:b/>
          <w:color w:val="000000" w:themeColor="text1"/>
          <w:lang w:val="cs-CZ"/>
        </w:rPr>
        <w:t xml:space="preserve"> </w:t>
      </w:r>
    </w:p>
    <w:p w14:paraId="4B6CCD49" w14:textId="5E8B00F1" w:rsidR="004F6F0E" w:rsidRPr="00D41561" w:rsidRDefault="004F6F0E" w:rsidP="004F6F0E">
      <w:pPr>
        <w:jc w:val="both"/>
        <w:rPr>
          <w:color w:val="000000" w:themeColor="text1"/>
          <w:lang w:val="cs-CZ"/>
        </w:rPr>
      </w:pPr>
      <w:r w:rsidRPr="00D41561">
        <w:rPr>
          <w:color w:val="000000" w:themeColor="text1"/>
          <w:lang w:val="cs-CZ"/>
        </w:rPr>
        <w:t xml:space="preserve">Na největším světovém knižním veletrhu ve Frankfurtu </w:t>
      </w:r>
      <w:r w:rsidR="002B1636" w:rsidRPr="00D41561">
        <w:rPr>
          <w:color w:val="000000" w:themeColor="text1"/>
          <w:lang w:val="cs-CZ"/>
        </w:rPr>
        <w:t xml:space="preserve">nad Mohanem </w:t>
      </w:r>
      <w:r w:rsidRPr="00D41561">
        <w:rPr>
          <w:color w:val="000000" w:themeColor="text1"/>
          <w:lang w:val="cs-CZ"/>
        </w:rPr>
        <w:t>(16.</w:t>
      </w:r>
      <w:r w:rsidR="002B1636" w:rsidRPr="00D41561">
        <w:rPr>
          <w:color w:val="000000" w:themeColor="text1"/>
          <w:lang w:val="cs-CZ"/>
        </w:rPr>
        <w:t xml:space="preserve"> </w:t>
      </w:r>
      <w:r w:rsidRPr="00D41561">
        <w:rPr>
          <w:color w:val="000000" w:themeColor="text1"/>
          <w:lang w:val="cs-CZ"/>
        </w:rPr>
        <w:t>-</w:t>
      </w:r>
      <w:r w:rsidR="002B1636" w:rsidRPr="00D41561">
        <w:rPr>
          <w:color w:val="000000" w:themeColor="text1"/>
          <w:lang w:val="cs-CZ"/>
        </w:rPr>
        <w:t xml:space="preserve"> </w:t>
      </w:r>
      <w:r w:rsidRPr="00D41561">
        <w:rPr>
          <w:color w:val="000000" w:themeColor="text1"/>
          <w:lang w:val="cs-CZ"/>
        </w:rPr>
        <w:t>20.</w:t>
      </w:r>
      <w:r w:rsidR="002B1636" w:rsidRPr="00D41561">
        <w:rPr>
          <w:color w:val="000000" w:themeColor="text1"/>
          <w:lang w:val="cs-CZ"/>
        </w:rPr>
        <w:t xml:space="preserve"> </w:t>
      </w:r>
      <w:r w:rsidRPr="00D41561">
        <w:rPr>
          <w:color w:val="000000" w:themeColor="text1"/>
          <w:lang w:val="cs-CZ"/>
        </w:rPr>
        <w:t xml:space="preserve">října) zahájí Česká republika svou národní prezentaci připomenutím 30. výročí události z roku 1989, kdy Václav Havel, tehdy český dramatik a disident obdržel </w:t>
      </w:r>
      <w:r w:rsidRPr="00D41561">
        <w:rPr>
          <w:b/>
          <w:color w:val="000000" w:themeColor="text1"/>
          <w:lang w:val="cs-CZ"/>
        </w:rPr>
        <w:t>Mírovou cenu německých knihkupců</w:t>
      </w:r>
      <w:r w:rsidRPr="00D41561">
        <w:rPr>
          <w:color w:val="000000" w:themeColor="text1"/>
          <w:lang w:val="cs-CZ"/>
        </w:rPr>
        <w:t xml:space="preserve">. První a do dneška poslední český nositel této ceny byl v té době již po čtvrté vězněn. </w:t>
      </w:r>
      <w:r w:rsidR="002B1636" w:rsidRPr="00D41561">
        <w:rPr>
          <w:color w:val="000000" w:themeColor="text1"/>
          <w:lang w:val="cs-CZ"/>
        </w:rPr>
        <w:t>V</w:t>
      </w:r>
      <w:r w:rsidRPr="00D41561">
        <w:rPr>
          <w:color w:val="000000" w:themeColor="text1"/>
          <w:lang w:val="cs-CZ"/>
        </w:rPr>
        <w:t xml:space="preserve">zpomíná </w:t>
      </w:r>
      <w:r w:rsidR="002B1636" w:rsidRPr="00D41561">
        <w:rPr>
          <w:color w:val="000000" w:themeColor="text1"/>
          <w:lang w:val="cs-CZ"/>
        </w:rPr>
        <w:t xml:space="preserve">na ni </w:t>
      </w:r>
      <w:r w:rsidRPr="00D41561">
        <w:rPr>
          <w:color w:val="000000" w:themeColor="text1"/>
          <w:lang w:val="cs-CZ"/>
        </w:rPr>
        <w:t>fotografická</w:t>
      </w:r>
      <w:r w:rsidRPr="00D41561">
        <w:rPr>
          <w:b/>
          <w:color w:val="000000" w:themeColor="text1"/>
          <w:lang w:val="cs-CZ"/>
        </w:rPr>
        <w:t xml:space="preserve"> expozice</w:t>
      </w:r>
      <w:r w:rsidRPr="00D41561">
        <w:rPr>
          <w:color w:val="000000" w:themeColor="text1"/>
          <w:lang w:val="cs-CZ"/>
        </w:rPr>
        <w:t xml:space="preserve"> </w:t>
      </w:r>
      <w:r w:rsidRPr="00D41561">
        <w:rPr>
          <w:b/>
          <w:color w:val="000000" w:themeColor="text1"/>
          <w:lang w:val="cs-CZ"/>
        </w:rPr>
        <w:t xml:space="preserve">„Václav Havel 1989: Z vězení na Pražský hrad“ </w:t>
      </w:r>
      <w:r w:rsidRPr="00D41561">
        <w:rPr>
          <w:color w:val="000000" w:themeColor="text1"/>
          <w:lang w:val="cs-CZ"/>
        </w:rPr>
        <w:t xml:space="preserve">kurátorky </w:t>
      </w:r>
      <w:r w:rsidRPr="00D41561">
        <w:rPr>
          <w:b/>
          <w:color w:val="000000" w:themeColor="text1"/>
          <w:lang w:val="cs-CZ"/>
        </w:rPr>
        <w:t>Anny Freimannové</w:t>
      </w:r>
      <w:r w:rsidR="002B1636" w:rsidRPr="00D41561">
        <w:rPr>
          <w:color w:val="000000" w:themeColor="text1"/>
          <w:lang w:val="cs-CZ"/>
        </w:rPr>
        <w:t xml:space="preserve"> (Knihovna Václava Havla</w:t>
      </w:r>
      <w:r w:rsidRPr="00D41561">
        <w:rPr>
          <w:color w:val="000000" w:themeColor="text1"/>
          <w:lang w:val="cs-CZ"/>
        </w:rPr>
        <w:t xml:space="preserve">) a architekta a designéra </w:t>
      </w:r>
      <w:r w:rsidRPr="00D41561">
        <w:rPr>
          <w:b/>
          <w:color w:val="000000" w:themeColor="text1"/>
          <w:lang w:val="cs-CZ"/>
        </w:rPr>
        <w:t>Martina Hrdiny</w:t>
      </w:r>
      <w:r w:rsidRPr="00D41561">
        <w:rPr>
          <w:color w:val="000000" w:themeColor="text1"/>
          <w:lang w:val="cs-CZ"/>
        </w:rPr>
        <w:t xml:space="preserve">. Vernisáž výstavy spolu se </w:t>
      </w:r>
      <w:r w:rsidRPr="00D41561">
        <w:rPr>
          <w:b/>
          <w:color w:val="000000" w:themeColor="text1"/>
          <w:lang w:val="cs-CZ"/>
        </w:rPr>
        <w:t>slavnostním otevřením stánku České republiky</w:t>
      </w:r>
      <w:r w:rsidRPr="00D41561">
        <w:rPr>
          <w:color w:val="000000" w:themeColor="text1"/>
          <w:lang w:val="cs-CZ"/>
        </w:rPr>
        <w:t xml:space="preserve"> proběhne 17. října za účasti </w:t>
      </w:r>
      <w:r w:rsidRPr="00D41561">
        <w:rPr>
          <w:b/>
          <w:color w:val="000000" w:themeColor="text1"/>
          <w:lang w:val="cs-CZ"/>
        </w:rPr>
        <w:t>Kateřiny Kalistové</w:t>
      </w:r>
      <w:r w:rsidRPr="00D41561">
        <w:rPr>
          <w:color w:val="000000" w:themeColor="text1"/>
          <w:lang w:val="cs-CZ"/>
        </w:rPr>
        <w:t>, náměstkyně ministra kultury ČR</w:t>
      </w:r>
      <w:r w:rsidR="002B1636" w:rsidRPr="00D41561">
        <w:rPr>
          <w:color w:val="000000" w:themeColor="text1"/>
          <w:lang w:val="cs-CZ"/>
        </w:rPr>
        <w:t xml:space="preserve">, </w:t>
      </w:r>
      <w:r w:rsidRPr="00D41561">
        <w:rPr>
          <w:color w:val="000000" w:themeColor="text1"/>
          <w:lang w:val="cs-CZ"/>
        </w:rPr>
        <w:t xml:space="preserve">a </w:t>
      </w:r>
      <w:r w:rsidRPr="00D41561">
        <w:rPr>
          <w:b/>
          <w:color w:val="000000" w:themeColor="text1"/>
          <w:lang w:val="cs-CZ"/>
        </w:rPr>
        <w:t>Michaela Žantovského</w:t>
      </w:r>
      <w:r w:rsidRPr="00D41561">
        <w:rPr>
          <w:color w:val="000000" w:themeColor="text1"/>
          <w:lang w:val="cs-CZ"/>
        </w:rPr>
        <w:t>, ředitele Knihovny Václava Havla. O Havlově odkazu a jeho eseji „Slovo o slovu“ budou na pódiové diskuzi 18.</w:t>
      </w:r>
      <w:r w:rsidR="002B1636" w:rsidRPr="00D41561">
        <w:rPr>
          <w:color w:val="000000" w:themeColor="text1"/>
          <w:lang w:val="cs-CZ"/>
        </w:rPr>
        <w:t xml:space="preserve"> </w:t>
      </w:r>
      <w:r w:rsidRPr="00D41561">
        <w:rPr>
          <w:color w:val="000000" w:themeColor="text1"/>
          <w:lang w:val="cs-CZ"/>
        </w:rPr>
        <w:t xml:space="preserve">října mj. debatovat </w:t>
      </w:r>
      <w:r w:rsidRPr="00D41561">
        <w:rPr>
          <w:b/>
          <w:color w:val="000000" w:themeColor="text1"/>
          <w:lang w:val="cs-CZ"/>
        </w:rPr>
        <w:t>Michael Žantovský</w:t>
      </w:r>
      <w:r w:rsidRPr="00D41561">
        <w:rPr>
          <w:color w:val="000000" w:themeColor="text1"/>
          <w:lang w:val="cs-CZ"/>
        </w:rPr>
        <w:t>, bývalý diplomat, mluvčí a politický poradce Václava Havla (1990-</w:t>
      </w:r>
      <w:r w:rsidR="007A28B0" w:rsidRPr="00D41561">
        <w:rPr>
          <w:color w:val="000000" w:themeColor="text1"/>
          <w:lang w:val="cs-CZ"/>
        </w:rPr>
        <w:t>19</w:t>
      </w:r>
      <w:r w:rsidRPr="00D41561">
        <w:rPr>
          <w:color w:val="000000" w:themeColor="text1"/>
          <w:lang w:val="cs-CZ"/>
        </w:rPr>
        <w:t xml:space="preserve">92), </w:t>
      </w:r>
      <w:r w:rsidRPr="00D41561">
        <w:rPr>
          <w:b/>
          <w:color w:val="000000" w:themeColor="text1"/>
          <w:lang w:val="cs-CZ"/>
        </w:rPr>
        <w:t>Alexandr Alexejevič Drozdov</w:t>
      </w:r>
      <w:r w:rsidRPr="00D41561">
        <w:rPr>
          <w:color w:val="000000" w:themeColor="text1"/>
          <w:lang w:val="cs-CZ"/>
        </w:rPr>
        <w:t>, ředitel Prezidentského centra Borise Jelcina v</w:t>
      </w:r>
      <w:r w:rsidR="007A28B0" w:rsidRPr="00D41561">
        <w:rPr>
          <w:color w:val="000000" w:themeColor="text1"/>
          <w:lang w:val="cs-CZ"/>
        </w:rPr>
        <w:t> </w:t>
      </w:r>
      <w:proofErr w:type="spellStart"/>
      <w:r w:rsidRPr="00D41561">
        <w:rPr>
          <w:color w:val="000000" w:themeColor="text1"/>
          <w:lang w:val="cs-CZ"/>
        </w:rPr>
        <w:t>Jekatěrinburgu</w:t>
      </w:r>
      <w:proofErr w:type="spellEnd"/>
      <w:r w:rsidR="007A28B0" w:rsidRPr="00D41561">
        <w:rPr>
          <w:color w:val="000000" w:themeColor="text1"/>
          <w:lang w:val="cs-CZ"/>
        </w:rPr>
        <w:t>,</w:t>
      </w:r>
      <w:r w:rsidRPr="00D41561">
        <w:rPr>
          <w:color w:val="000000" w:themeColor="text1"/>
          <w:lang w:val="cs-CZ"/>
        </w:rPr>
        <w:t xml:space="preserve"> a politolog </w:t>
      </w:r>
      <w:r w:rsidRPr="00D41561">
        <w:rPr>
          <w:b/>
          <w:color w:val="000000" w:themeColor="text1"/>
          <w:lang w:val="cs-CZ"/>
        </w:rPr>
        <w:t>Hans Maier</w:t>
      </w:r>
      <w:r w:rsidRPr="00D41561">
        <w:rPr>
          <w:color w:val="000000" w:themeColor="text1"/>
          <w:lang w:val="cs-CZ"/>
        </w:rPr>
        <w:t xml:space="preserve">. </w:t>
      </w:r>
    </w:p>
    <w:p w14:paraId="280C3CB1" w14:textId="77777777" w:rsidR="004F6F0E" w:rsidRPr="00D41561" w:rsidRDefault="004F6F0E" w:rsidP="004F6F0E">
      <w:pPr>
        <w:jc w:val="both"/>
        <w:rPr>
          <w:color w:val="000000" w:themeColor="text1"/>
          <w:lang w:val="cs-CZ"/>
        </w:rPr>
      </w:pPr>
    </w:p>
    <w:p w14:paraId="78811D9A" w14:textId="6FEB423E" w:rsidR="004F6F0E" w:rsidRPr="00D41561" w:rsidRDefault="004F6F0E" w:rsidP="004F6F0E">
      <w:pPr>
        <w:jc w:val="both"/>
        <w:rPr>
          <w:color w:val="000000" w:themeColor="text1"/>
          <w:lang w:val="cs-CZ"/>
        </w:rPr>
      </w:pPr>
      <w:r w:rsidRPr="00D41561">
        <w:rPr>
          <w:color w:val="000000" w:themeColor="text1"/>
          <w:lang w:val="cs-CZ"/>
        </w:rPr>
        <w:t xml:space="preserve">Česká literatura se na Frankfurtském knižním veletrhu samozřejmě představí také aktuálními novinkami v německém překladu. Již první festivalový den, ve středu 16. října, uvede vydavatel </w:t>
      </w:r>
      <w:proofErr w:type="spellStart"/>
      <w:r w:rsidRPr="00D41561">
        <w:rPr>
          <w:color w:val="000000" w:themeColor="text1"/>
          <w:lang w:val="cs-CZ"/>
        </w:rPr>
        <w:t>Jörg</w:t>
      </w:r>
      <w:proofErr w:type="spellEnd"/>
      <w:r w:rsidRPr="00D41561">
        <w:rPr>
          <w:color w:val="000000" w:themeColor="text1"/>
          <w:lang w:val="cs-CZ"/>
        </w:rPr>
        <w:t xml:space="preserve"> </w:t>
      </w:r>
      <w:proofErr w:type="spellStart"/>
      <w:r w:rsidRPr="00D41561">
        <w:rPr>
          <w:color w:val="000000" w:themeColor="text1"/>
          <w:lang w:val="cs-CZ"/>
        </w:rPr>
        <w:t>Becken</w:t>
      </w:r>
      <w:proofErr w:type="spellEnd"/>
      <w:r w:rsidRPr="00D41561">
        <w:rPr>
          <w:color w:val="000000" w:themeColor="text1"/>
          <w:lang w:val="cs-CZ"/>
        </w:rPr>
        <w:t xml:space="preserve"> (KLAG </w:t>
      </w:r>
      <w:proofErr w:type="spellStart"/>
      <w:r w:rsidRPr="00D41561">
        <w:rPr>
          <w:color w:val="000000" w:themeColor="text1"/>
          <w:lang w:val="cs-CZ"/>
        </w:rPr>
        <w:t>Verlag</w:t>
      </w:r>
      <w:proofErr w:type="spellEnd"/>
      <w:r w:rsidRPr="00D41561">
        <w:rPr>
          <w:color w:val="000000" w:themeColor="text1"/>
          <w:lang w:val="cs-CZ"/>
        </w:rPr>
        <w:t xml:space="preserve">) spolu s </w:t>
      </w:r>
      <w:r w:rsidRPr="00D41561">
        <w:rPr>
          <w:b/>
          <w:color w:val="000000" w:themeColor="text1"/>
          <w:lang w:val="cs-CZ"/>
        </w:rPr>
        <w:t xml:space="preserve">Viktorií </w:t>
      </w:r>
      <w:proofErr w:type="spellStart"/>
      <w:r w:rsidRPr="00D41561">
        <w:rPr>
          <w:b/>
          <w:color w:val="000000" w:themeColor="text1"/>
          <w:lang w:val="cs-CZ"/>
        </w:rPr>
        <w:t>Hanišovou</w:t>
      </w:r>
      <w:proofErr w:type="spellEnd"/>
      <w:r w:rsidRPr="00D41561">
        <w:rPr>
          <w:b/>
          <w:color w:val="000000" w:themeColor="text1"/>
          <w:lang w:val="cs-CZ"/>
        </w:rPr>
        <w:t xml:space="preserve"> </w:t>
      </w:r>
      <w:r w:rsidRPr="00D41561">
        <w:rPr>
          <w:color w:val="000000" w:themeColor="text1"/>
          <w:lang w:val="cs-CZ"/>
        </w:rPr>
        <w:t xml:space="preserve">její knihu </w:t>
      </w:r>
      <w:r w:rsidRPr="00D41561">
        <w:rPr>
          <w:b/>
          <w:color w:val="000000" w:themeColor="text1"/>
          <w:lang w:val="cs-CZ"/>
        </w:rPr>
        <w:t>Anežka</w:t>
      </w:r>
      <w:r w:rsidRPr="00D41561">
        <w:rPr>
          <w:color w:val="000000" w:themeColor="text1"/>
          <w:lang w:val="cs-CZ"/>
        </w:rPr>
        <w:t xml:space="preserve"> v překladu </w:t>
      </w:r>
      <w:r w:rsidRPr="00D41561">
        <w:rPr>
          <w:b/>
          <w:color w:val="000000" w:themeColor="text1"/>
          <w:lang w:val="cs-CZ"/>
        </w:rPr>
        <w:t xml:space="preserve">Hany </w:t>
      </w:r>
      <w:proofErr w:type="spellStart"/>
      <w:r w:rsidRPr="00D41561">
        <w:rPr>
          <w:b/>
          <w:color w:val="000000" w:themeColor="text1"/>
          <w:lang w:val="cs-CZ"/>
        </w:rPr>
        <w:t>Hadas</w:t>
      </w:r>
      <w:proofErr w:type="spellEnd"/>
      <w:r w:rsidRPr="00D41561">
        <w:rPr>
          <w:color w:val="000000" w:themeColor="text1"/>
          <w:lang w:val="cs-CZ"/>
        </w:rPr>
        <w:t xml:space="preserve">, prezentace tohoto románu za přítomnosti autorky </w:t>
      </w:r>
      <w:r w:rsidR="002B1636" w:rsidRPr="00D41561">
        <w:rPr>
          <w:color w:val="000000" w:themeColor="text1"/>
          <w:lang w:val="cs-CZ"/>
        </w:rPr>
        <w:t xml:space="preserve">i překladatelky </w:t>
      </w:r>
      <w:r w:rsidRPr="00D41561">
        <w:rPr>
          <w:color w:val="000000" w:themeColor="text1"/>
          <w:lang w:val="cs-CZ"/>
        </w:rPr>
        <w:t xml:space="preserve">bude i o den později na národním stánku ČR. </w:t>
      </w:r>
    </w:p>
    <w:p w14:paraId="0C598BD8" w14:textId="77777777" w:rsidR="004F6F0E" w:rsidRPr="00D41561" w:rsidRDefault="004F6F0E" w:rsidP="004F6F0E">
      <w:pPr>
        <w:jc w:val="both"/>
        <w:rPr>
          <w:color w:val="000000" w:themeColor="text1"/>
          <w:lang w:val="cs-CZ"/>
        </w:rPr>
      </w:pPr>
    </w:p>
    <w:p w14:paraId="2D0670F8" w14:textId="55DF05F1" w:rsidR="004F6F0E" w:rsidRPr="00D41561" w:rsidRDefault="004F6F0E" w:rsidP="004F6F0E">
      <w:pPr>
        <w:jc w:val="both"/>
        <w:rPr>
          <w:i/>
          <w:color w:val="000000" w:themeColor="text1"/>
          <w:lang w:val="cs-CZ"/>
        </w:rPr>
      </w:pPr>
      <w:r w:rsidRPr="00D41561">
        <w:rPr>
          <w:color w:val="000000" w:themeColor="text1"/>
          <w:lang w:val="cs-CZ"/>
        </w:rPr>
        <w:t xml:space="preserve">Román </w:t>
      </w:r>
      <w:r w:rsidRPr="00D41561">
        <w:rPr>
          <w:b/>
          <w:color w:val="000000" w:themeColor="text1"/>
          <w:lang w:val="cs-CZ"/>
        </w:rPr>
        <w:t xml:space="preserve">Dory Kaprálové Zimní kniha o lásce </w:t>
      </w:r>
      <w:r w:rsidRPr="00D41561">
        <w:rPr>
          <w:color w:val="000000" w:themeColor="text1"/>
          <w:lang w:val="cs-CZ"/>
        </w:rPr>
        <w:t xml:space="preserve">v překladu </w:t>
      </w:r>
      <w:r w:rsidRPr="00D41561">
        <w:rPr>
          <w:b/>
          <w:color w:val="000000" w:themeColor="text1"/>
          <w:lang w:val="cs-CZ"/>
        </w:rPr>
        <w:t xml:space="preserve">Nataši von Kopp </w:t>
      </w:r>
      <w:r w:rsidRPr="00D41561">
        <w:rPr>
          <w:color w:val="000000" w:themeColor="text1"/>
          <w:lang w:val="cs-CZ"/>
        </w:rPr>
        <w:t xml:space="preserve">představí německému publiku jak vydavatel (KLAG </w:t>
      </w:r>
      <w:proofErr w:type="spellStart"/>
      <w:r w:rsidRPr="00D41561">
        <w:rPr>
          <w:color w:val="000000" w:themeColor="text1"/>
          <w:lang w:val="cs-CZ"/>
        </w:rPr>
        <w:t>Verlag</w:t>
      </w:r>
      <w:proofErr w:type="spellEnd"/>
      <w:r w:rsidRPr="00D41561">
        <w:rPr>
          <w:color w:val="000000" w:themeColor="text1"/>
          <w:lang w:val="cs-CZ"/>
        </w:rPr>
        <w:t xml:space="preserve">), tak sama autorka současně s překladatelkou na společném čtení v národním stánku ČR sobotu 19. října. </w:t>
      </w:r>
      <w:r w:rsidRPr="00D41561">
        <w:rPr>
          <w:i/>
          <w:color w:val="000000" w:themeColor="text1"/>
          <w:lang w:val="cs-CZ"/>
        </w:rPr>
        <w:t xml:space="preserve"> </w:t>
      </w:r>
      <w:r w:rsidRPr="00D41561">
        <w:rPr>
          <w:color w:val="000000" w:themeColor="text1"/>
          <w:lang w:val="cs-CZ"/>
        </w:rPr>
        <w:t xml:space="preserve">Ve stejný den proběhne i pódiová diskuze </w:t>
      </w:r>
      <w:r w:rsidRPr="00D41561">
        <w:rPr>
          <w:b/>
          <w:color w:val="000000" w:themeColor="text1"/>
          <w:lang w:val="cs-CZ"/>
        </w:rPr>
        <w:t>Co zůstalo? Sametová revoluce a její podněty pro Evropu a Českou republiku</w:t>
      </w:r>
      <w:r w:rsidRPr="00D41561">
        <w:rPr>
          <w:color w:val="000000" w:themeColor="text1"/>
          <w:lang w:val="cs-CZ"/>
        </w:rPr>
        <w:t xml:space="preserve">. </w:t>
      </w:r>
      <w:r w:rsidR="002B1636" w:rsidRPr="00D41561">
        <w:rPr>
          <w:color w:val="000000" w:themeColor="text1"/>
          <w:lang w:val="cs-CZ"/>
        </w:rPr>
        <w:t xml:space="preserve">Zapojí se do ní spisovatelka </w:t>
      </w:r>
      <w:r w:rsidR="002B1636" w:rsidRPr="00D41561">
        <w:rPr>
          <w:b/>
          <w:color w:val="000000" w:themeColor="text1"/>
          <w:lang w:val="cs-CZ"/>
        </w:rPr>
        <w:t xml:space="preserve">Radka </w:t>
      </w:r>
      <w:proofErr w:type="spellStart"/>
      <w:r w:rsidR="002B1636" w:rsidRPr="00D41561">
        <w:rPr>
          <w:b/>
          <w:color w:val="000000" w:themeColor="text1"/>
          <w:lang w:val="cs-CZ"/>
        </w:rPr>
        <w:t>Denemarková</w:t>
      </w:r>
      <w:proofErr w:type="spellEnd"/>
      <w:r w:rsidR="002B1636" w:rsidRPr="00D41561">
        <w:rPr>
          <w:color w:val="000000" w:themeColor="text1"/>
          <w:lang w:val="cs-CZ"/>
        </w:rPr>
        <w:t xml:space="preserve"> a ředitel Lipského knižního veletrhu </w:t>
      </w:r>
      <w:r w:rsidR="002B1636" w:rsidRPr="00D41561">
        <w:rPr>
          <w:b/>
          <w:color w:val="000000" w:themeColor="text1"/>
          <w:lang w:val="cs-CZ"/>
        </w:rPr>
        <w:t xml:space="preserve">Oliver </w:t>
      </w:r>
      <w:proofErr w:type="spellStart"/>
      <w:r w:rsidR="002B1636" w:rsidRPr="00D41561">
        <w:rPr>
          <w:b/>
          <w:color w:val="000000" w:themeColor="text1"/>
          <w:lang w:val="cs-CZ"/>
        </w:rPr>
        <w:t>Zille</w:t>
      </w:r>
      <w:proofErr w:type="spellEnd"/>
      <w:r w:rsidR="002B1636" w:rsidRPr="00D41561">
        <w:rPr>
          <w:color w:val="000000" w:themeColor="text1"/>
          <w:lang w:val="cs-CZ"/>
        </w:rPr>
        <w:t xml:space="preserve">, moderátorem bude </w:t>
      </w:r>
      <w:r w:rsidRPr="00D41561">
        <w:rPr>
          <w:color w:val="000000" w:themeColor="text1"/>
          <w:lang w:val="cs-CZ"/>
        </w:rPr>
        <w:t xml:space="preserve">novinář a kritik </w:t>
      </w:r>
      <w:r w:rsidRPr="00D41561">
        <w:rPr>
          <w:b/>
          <w:color w:val="000000" w:themeColor="text1"/>
          <w:lang w:val="cs-CZ"/>
        </w:rPr>
        <w:t xml:space="preserve">Mirko </w:t>
      </w:r>
      <w:proofErr w:type="spellStart"/>
      <w:r w:rsidRPr="00D41561">
        <w:rPr>
          <w:b/>
          <w:color w:val="000000" w:themeColor="text1"/>
          <w:lang w:val="cs-CZ"/>
        </w:rPr>
        <w:t>Schwanitz</w:t>
      </w:r>
      <w:proofErr w:type="spellEnd"/>
      <w:r w:rsidRPr="00D41561">
        <w:rPr>
          <w:color w:val="000000" w:themeColor="text1"/>
          <w:lang w:val="cs-CZ"/>
        </w:rPr>
        <w:t>.</w:t>
      </w:r>
    </w:p>
    <w:p w14:paraId="6B289E80" w14:textId="77777777" w:rsidR="004F6F0E" w:rsidRPr="00D41561" w:rsidRDefault="004F6F0E" w:rsidP="004F6F0E">
      <w:pPr>
        <w:jc w:val="both"/>
        <w:rPr>
          <w:color w:val="000000" w:themeColor="text1"/>
          <w:lang w:val="cs-CZ"/>
        </w:rPr>
      </w:pPr>
    </w:p>
    <w:p w14:paraId="10558E7D" w14:textId="4A6D1CDB" w:rsidR="004F6F0E" w:rsidRPr="00D41561" w:rsidRDefault="004F6F0E" w:rsidP="004F6F0E">
      <w:pPr>
        <w:jc w:val="both"/>
        <w:rPr>
          <w:color w:val="000000" w:themeColor="text1"/>
          <w:lang w:val="cs-CZ"/>
        </w:rPr>
      </w:pPr>
      <w:r w:rsidRPr="00D41561">
        <w:rPr>
          <w:color w:val="000000" w:themeColor="text1"/>
          <w:lang w:val="cs-CZ"/>
        </w:rPr>
        <w:t>Jaké další knižní novinky se objeví na podzim na německojazyčném trhu a jakým způsobem jsou podporovány překlady současné české literatury</w:t>
      </w:r>
      <w:r w:rsidR="002B1636" w:rsidRPr="00D41561">
        <w:rPr>
          <w:color w:val="000000" w:themeColor="text1"/>
          <w:lang w:val="cs-CZ"/>
        </w:rPr>
        <w:t>,</w:t>
      </w:r>
      <w:r w:rsidRPr="00D41561">
        <w:rPr>
          <w:color w:val="000000" w:themeColor="text1"/>
          <w:lang w:val="cs-CZ"/>
        </w:rPr>
        <w:t xml:space="preserve"> se mohou návštěvníci Frankfurtského knižního veletrhu dozvědět již 17. října v národním stánku ČR v diskuzi, kterou bude moderovat </w:t>
      </w:r>
      <w:r w:rsidRPr="00D41561">
        <w:rPr>
          <w:b/>
          <w:color w:val="000000" w:themeColor="text1"/>
          <w:lang w:val="cs-CZ"/>
        </w:rPr>
        <w:t>Martin Krafl</w:t>
      </w:r>
      <w:r w:rsidRPr="00D41561">
        <w:rPr>
          <w:color w:val="000000" w:themeColor="text1"/>
          <w:lang w:val="cs-CZ"/>
        </w:rPr>
        <w:t xml:space="preserve">, programový koordinátor hostování České republiky na Lipském knižním veletrhu a pověřený vedoucí Českého literárního centra. Tématem bude </w:t>
      </w:r>
      <w:r w:rsidR="002B1636" w:rsidRPr="00D41561">
        <w:rPr>
          <w:color w:val="000000" w:themeColor="text1"/>
          <w:lang w:val="cs-CZ"/>
        </w:rPr>
        <w:t>i hostování České republiky v Lipsku</w:t>
      </w:r>
      <w:r w:rsidRPr="00D41561">
        <w:rPr>
          <w:color w:val="000000" w:themeColor="text1"/>
          <w:lang w:val="cs-CZ"/>
        </w:rPr>
        <w:t xml:space="preserve"> 2019 a půjde nejenom o ohlédnutí zpět, ale i o výhled do budoucna.</w:t>
      </w:r>
    </w:p>
    <w:p w14:paraId="3D47F9CC" w14:textId="77777777" w:rsidR="004F6F0E" w:rsidRPr="00D41561" w:rsidRDefault="004F6F0E" w:rsidP="004F6F0E">
      <w:pPr>
        <w:jc w:val="both"/>
        <w:rPr>
          <w:color w:val="000000" w:themeColor="text1"/>
          <w:lang w:val="cs-CZ"/>
        </w:rPr>
      </w:pPr>
    </w:p>
    <w:p w14:paraId="0D46DD48" w14:textId="300C71FD" w:rsidR="004F6F0E" w:rsidRPr="00D41561" w:rsidRDefault="004F6F0E" w:rsidP="004F6F0E">
      <w:pPr>
        <w:jc w:val="both"/>
        <w:rPr>
          <w:noProof/>
          <w:color w:val="000000" w:themeColor="text1"/>
          <w:lang w:val="cs-CZ"/>
        </w:rPr>
      </w:pPr>
      <w:r w:rsidRPr="00D41561">
        <w:rPr>
          <w:color w:val="000000" w:themeColor="text1"/>
          <w:lang w:val="cs-CZ"/>
        </w:rPr>
        <w:lastRenderedPageBreak/>
        <w:t xml:space="preserve">Během podzimu a zimy </w:t>
      </w:r>
      <w:r w:rsidR="002B1636" w:rsidRPr="00D41561">
        <w:rPr>
          <w:color w:val="000000" w:themeColor="text1"/>
          <w:lang w:val="cs-CZ"/>
        </w:rPr>
        <w:t xml:space="preserve">se </w:t>
      </w:r>
      <w:r w:rsidR="007A28B0" w:rsidRPr="00D41561">
        <w:rPr>
          <w:color w:val="000000" w:themeColor="text1"/>
          <w:lang w:val="cs-CZ"/>
        </w:rPr>
        <w:t>čtenáři</w:t>
      </w:r>
      <w:r w:rsidR="002B1636" w:rsidRPr="00D41561">
        <w:rPr>
          <w:color w:val="000000" w:themeColor="text1"/>
          <w:lang w:val="cs-CZ"/>
        </w:rPr>
        <w:t xml:space="preserve"> v německy mluvících zemích </w:t>
      </w:r>
      <w:r w:rsidR="007A28B0" w:rsidRPr="00D41561">
        <w:rPr>
          <w:color w:val="000000" w:themeColor="text1"/>
          <w:lang w:val="cs-CZ"/>
        </w:rPr>
        <w:t>mohou těšit na</w:t>
      </w:r>
      <w:r w:rsidR="002B1636" w:rsidRPr="00D41561">
        <w:rPr>
          <w:color w:val="000000" w:themeColor="text1"/>
          <w:lang w:val="cs-CZ"/>
        </w:rPr>
        <w:t xml:space="preserve"> nové  překlady:</w:t>
      </w:r>
      <w:r w:rsidRPr="00D41561">
        <w:rPr>
          <w:color w:val="000000" w:themeColor="text1"/>
          <w:lang w:val="cs-CZ"/>
        </w:rPr>
        <w:t xml:space="preserve"> </w:t>
      </w:r>
      <w:r w:rsidR="002B1636" w:rsidRPr="00D41561">
        <w:rPr>
          <w:color w:val="000000" w:themeColor="text1"/>
          <w:lang w:val="cs-CZ"/>
        </w:rPr>
        <w:t xml:space="preserve">Marek Toman </w:t>
      </w:r>
      <w:r w:rsidR="002B1636" w:rsidRPr="00D41561">
        <w:rPr>
          <w:i/>
          <w:color w:val="000000" w:themeColor="text1"/>
          <w:lang w:val="cs-CZ"/>
        </w:rPr>
        <w:t xml:space="preserve">Der </w:t>
      </w:r>
      <w:proofErr w:type="spellStart"/>
      <w:r w:rsidR="002B1636" w:rsidRPr="00D41561">
        <w:rPr>
          <w:i/>
          <w:color w:val="000000" w:themeColor="text1"/>
          <w:lang w:val="cs-CZ"/>
        </w:rPr>
        <w:t>Prager</w:t>
      </w:r>
      <w:proofErr w:type="spellEnd"/>
      <w:r w:rsidR="002B1636" w:rsidRPr="00D41561">
        <w:rPr>
          <w:i/>
          <w:color w:val="000000" w:themeColor="text1"/>
          <w:lang w:val="cs-CZ"/>
        </w:rPr>
        <w:t xml:space="preserve"> Golem (Můj Golem), </w:t>
      </w:r>
      <w:r w:rsidRPr="00D41561">
        <w:rPr>
          <w:lang w:val="cs-CZ"/>
        </w:rPr>
        <w:t xml:space="preserve">Stanislav </w:t>
      </w:r>
      <w:proofErr w:type="spellStart"/>
      <w:r w:rsidRPr="00D41561">
        <w:rPr>
          <w:lang w:val="cs-CZ"/>
        </w:rPr>
        <w:t>Struhar</w:t>
      </w:r>
      <w:proofErr w:type="spellEnd"/>
      <w:r w:rsidR="002B1636" w:rsidRPr="00D41561">
        <w:rPr>
          <w:lang w:val="cs-CZ"/>
        </w:rPr>
        <w:t xml:space="preserve"> -</w:t>
      </w:r>
      <w:r w:rsidRPr="00D41561">
        <w:rPr>
          <w:lang w:val="cs-CZ"/>
        </w:rPr>
        <w:t xml:space="preserve"> </w:t>
      </w:r>
      <w:proofErr w:type="spellStart"/>
      <w:r w:rsidRPr="00D41561">
        <w:rPr>
          <w:i/>
          <w:lang w:val="cs-CZ"/>
        </w:rPr>
        <w:t>Verlassener</w:t>
      </w:r>
      <w:proofErr w:type="spellEnd"/>
      <w:r w:rsidRPr="00D41561">
        <w:rPr>
          <w:i/>
          <w:lang w:val="cs-CZ"/>
        </w:rPr>
        <w:t xml:space="preserve"> </w:t>
      </w:r>
      <w:proofErr w:type="spellStart"/>
      <w:r w:rsidRPr="00D41561">
        <w:rPr>
          <w:i/>
          <w:lang w:val="cs-CZ"/>
        </w:rPr>
        <w:t>Garten</w:t>
      </w:r>
      <w:proofErr w:type="spellEnd"/>
      <w:r w:rsidRPr="00D41561">
        <w:rPr>
          <w:i/>
          <w:lang w:val="cs-CZ"/>
        </w:rPr>
        <w:t xml:space="preserve"> (Opuštěná zahrada),</w:t>
      </w:r>
      <w:r w:rsidRPr="00D41561">
        <w:rPr>
          <w:lang w:val="cs-CZ"/>
        </w:rPr>
        <w:t xml:space="preserve"> </w:t>
      </w:r>
      <w:r w:rsidR="002B1636" w:rsidRPr="00D41561">
        <w:rPr>
          <w:noProof/>
          <w:lang w:val="cs-CZ"/>
        </w:rPr>
        <w:t>Vít Slíva -</w:t>
      </w:r>
      <w:r w:rsidRPr="00D41561">
        <w:rPr>
          <w:noProof/>
          <w:lang w:val="cs-CZ"/>
        </w:rPr>
        <w:t xml:space="preserve"> </w:t>
      </w:r>
      <w:r w:rsidRPr="00D41561">
        <w:rPr>
          <w:i/>
          <w:iCs/>
          <w:noProof/>
          <w:lang w:val="cs-CZ"/>
        </w:rPr>
        <w:t>Trommeln auf Fässer (Bubnování na sudy)</w:t>
      </w:r>
      <w:r w:rsidR="002B1636" w:rsidRPr="00D41561">
        <w:rPr>
          <w:noProof/>
          <w:lang w:val="cs-CZ"/>
        </w:rPr>
        <w:t>, Markéta Pilátová -</w:t>
      </w:r>
      <w:r w:rsidRPr="00D41561">
        <w:rPr>
          <w:noProof/>
          <w:lang w:val="cs-CZ"/>
        </w:rPr>
        <w:t xml:space="preserve"> </w:t>
      </w:r>
      <w:r w:rsidRPr="00D41561">
        <w:rPr>
          <w:i/>
          <w:iCs/>
          <w:noProof/>
          <w:lang w:val="cs-CZ"/>
        </w:rPr>
        <w:t>Mit Baťa im Dschungel (S Baťou v džungli)</w:t>
      </w:r>
      <w:r w:rsidRPr="00D41561">
        <w:rPr>
          <w:noProof/>
          <w:lang w:val="cs-CZ"/>
        </w:rPr>
        <w:t xml:space="preserve">, </w:t>
      </w:r>
      <w:hyperlink r:id="rId8" w:tgtFrame="_blank" w:history="1">
        <w:r w:rsidRPr="00D41561">
          <w:rPr>
            <w:noProof/>
            <w:lang w:val="cs-CZ"/>
          </w:rPr>
          <w:t>Anna Cima</w:t>
        </w:r>
      </w:hyperlink>
      <w:r w:rsidR="002B1636" w:rsidRPr="00D41561">
        <w:rPr>
          <w:noProof/>
          <w:lang w:val="cs-CZ"/>
        </w:rPr>
        <w:t xml:space="preserve"> -</w:t>
      </w:r>
      <w:r w:rsidRPr="00D41561">
        <w:rPr>
          <w:noProof/>
          <w:lang w:val="cs-CZ"/>
        </w:rPr>
        <w:t xml:space="preserve"> </w:t>
      </w:r>
      <w:r w:rsidRPr="00D41561">
        <w:rPr>
          <w:i/>
          <w:noProof/>
          <w:lang w:val="cs-CZ"/>
        </w:rPr>
        <w:t>Aufwachen in Shibuya (Probudím se na Šibuji)</w:t>
      </w:r>
      <w:r w:rsidR="002B1636" w:rsidRPr="00D41561">
        <w:rPr>
          <w:noProof/>
          <w:lang w:val="cs-CZ"/>
        </w:rPr>
        <w:t>, David Böhm -</w:t>
      </w:r>
      <w:r w:rsidRPr="00D41561">
        <w:rPr>
          <w:noProof/>
          <w:lang w:val="cs-CZ"/>
        </w:rPr>
        <w:t xml:space="preserve"> </w:t>
      </w:r>
      <w:r w:rsidRPr="00D41561">
        <w:rPr>
          <w:i/>
          <w:noProof/>
          <w:lang w:val="cs-CZ"/>
        </w:rPr>
        <w:t>A wie Antarktis (A jako Antarktida)</w:t>
      </w:r>
      <w:r w:rsidR="002B1636" w:rsidRPr="00D41561">
        <w:rPr>
          <w:i/>
          <w:noProof/>
          <w:lang w:val="cs-CZ"/>
        </w:rPr>
        <w:t xml:space="preserve">, </w:t>
      </w:r>
      <w:r w:rsidR="002B1636" w:rsidRPr="00D41561">
        <w:rPr>
          <w:noProof/>
          <w:lang w:val="cs-CZ"/>
        </w:rPr>
        <w:t>Otokar Březina -</w:t>
      </w:r>
      <w:r w:rsidRPr="00D41561">
        <w:rPr>
          <w:noProof/>
          <w:lang w:val="cs-CZ"/>
        </w:rPr>
        <w:t xml:space="preserve"> </w:t>
      </w:r>
      <w:r w:rsidRPr="00D41561">
        <w:rPr>
          <w:i/>
          <w:noProof/>
          <w:lang w:val="cs-CZ"/>
        </w:rPr>
        <w:t>Geheimnisvolle Weiten</w:t>
      </w:r>
      <w:r w:rsidRPr="00D41561">
        <w:rPr>
          <w:noProof/>
          <w:lang w:val="cs-CZ"/>
        </w:rPr>
        <w:t xml:space="preserve">. </w:t>
      </w:r>
      <w:r w:rsidRPr="00D41561">
        <w:rPr>
          <w:i/>
          <w:noProof/>
          <w:lang w:val="cs-CZ"/>
        </w:rPr>
        <w:t>Symbolismus vom Feinsten (Tajemné dálky).</w:t>
      </w:r>
    </w:p>
    <w:p w14:paraId="72A3C249" w14:textId="77777777" w:rsidR="004F6F0E" w:rsidRPr="00D41561" w:rsidRDefault="004F6F0E" w:rsidP="004F6F0E">
      <w:pPr>
        <w:jc w:val="both"/>
        <w:rPr>
          <w:color w:val="000000" w:themeColor="text1"/>
          <w:lang w:val="cs-CZ"/>
        </w:rPr>
      </w:pPr>
    </w:p>
    <w:p w14:paraId="16CA8102" w14:textId="6864C05A" w:rsidR="004F6F0E" w:rsidRPr="00D41561" w:rsidRDefault="004F6F0E" w:rsidP="004F6F0E">
      <w:pPr>
        <w:jc w:val="both"/>
        <w:rPr>
          <w:color w:val="000000" w:themeColor="text1"/>
          <w:lang w:val="cs-CZ"/>
        </w:rPr>
      </w:pPr>
      <w:r w:rsidRPr="00D41561">
        <w:rPr>
          <w:color w:val="000000" w:themeColor="text1"/>
          <w:lang w:val="cs-CZ"/>
        </w:rPr>
        <w:t xml:space="preserve">Ve Frankfurtu </w:t>
      </w:r>
      <w:r w:rsidR="002B1636" w:rsidRPr="00D41561">
        <w:rPr>
          <w:color w:val="000000" w:themeColor="text1"/>
          <w:lang w:val="cs-CZ"/>
        </w:rPr>
        <w:t xml:space="preserve">n. M. </w:t>
      </w:r>
      <w:r w:rsidRPr="00D41561">
        <w:rPr>
          <w:color w:val="000000" w:themeColor="text1"/>
          <w:lang w:val="cs-CZ"/>
        </w:rPr>
        <w:t>obvykle zavítá na knižní veletrh více jak čtvrt milionu návštěvníků, kteří si bez knih neumí život představit a dokáží si najít čas na čtení.  A kde tento čas v dnešní době vzít? Svou úvahou</w:t>
      </w:r>
      <w:r w:rsidRPr="00D41561">
        <w:rPr>
          <w:i/>
          <w:color w:val="000000" w:themeColor="text1"/>
          <w:lang w:val="cs-CZ"/>
        </w:rPr>
        <w:t xml:space="preserve"> </w:t>
      </w:r>
      <w:r w:rsidRPr="00D41561">
        <w:rPr>
          <w:color w:val="000000" w:themeColor="text1"/>
          <w:lang w:val="cs-CZ"/>
        </w:rPr>
        <w:t xml:space="preserve">napovídá </w:t>
      </w:r>
      <w:r w:rsidRPr="00D41561">
        <w:rPr>
          <w:b/>
          <w:color w:val="000000" w:themeColor="text1"/>
          <w:lang w:val="cs-CZ"/>
        </w:rPr>
        <w:t>prof. Tomáš Kubíček</w:t>
      </w:r>
      <w:r w:rsidRPr="00D41561">
        <w:rPr>
          <w:color w:val="000000" w:themeColor="text1"/>
          <w:lang w:val="cs-CZ"/>
        </w:rPr>
        <w:t>, ředitel Moravské zemské knihovny:</w:t>
      </w:r>
    </w:p>
    <w:p w14:paraId="7C342225" w14:textId="77777777" w:rsidR="002B1636" w:rsidRPr="00D41561" w:rsidRDefault="002B1636" w:rsidP="004F6F0E">
      <w:pPr>
        <w:jc w:val="both"/>
        <w:rPr>
          <w:color w:val="000000" w:themeColor="text1"/>
          <w:lang w:val="cs-CZ"/>
        </w:rPr>
      </w:pPr>
    </w:p>
    <w:p w14:paraId="01CAA869" w14:textId="4A78E8A7" w:rsidR="004F6F0E" w:rsidRPr="00D41561" w:rsidRDefault="004F6F0E" w:rsidP="004F6F0E">
      <w:pPr>
        <w:jc w:val="both"/>
        <w:rPr>
          <w:lang w:val="cs-CZ"/>
        </w:rPr>
      </w:pPr>
      <w:r w:rsidRPr="00D41561">
        <w:rPr>
          <w:color w:val="000000" w:themeColor="text1"/>
          <w:lang w:val="cs-CZ"/>
        </w:rPr>
        <w:t>„</w:t>
      </w:r>
      <w:r w:rsidRPr="00D41561">
        <w:rPr>
          <w:lang w:val="cs-CZ"/>
        </w:rPr>
        <w:t>Jednou z nejvzácnějších surovin naší současnosti je pomalost. Její žíla vede hluboko v hlušině rychlosti a je jen obtížně dostupná. A literatura je územím, do něhož lze jen těžko vstupovat bez dostatečných zásob této suroviny. Už slova, jimiž vyjadřujeme pobývání v této oblasti, o tom vypovídají: zde je třeba se začíst, prožít příběh, promyslet sdělení, zpozornět, vracet se, vychutnat si vyprávění atd. Paradoxem je, že literatura je současně zdrojem pomalosti. Žíla této suroviny vede napříč literárními texty. Mohli bychom se ptát, k čemu je vlastně tato surovina ve světě, který vsadil na rychlost, dobrá. Odpověď je stejně jednoduchá jako důležitá. Abychom mohli propřemýšlet naši vlastní situaci, poznat navzájem lépe sebe i ty druhé, přiblížit se prožitkem ke světu, který nás obklopuje.“</w:t>
      </w:r>
    </w:p>
    <w:p w14:paraId="0D1E4929" w14:textId="6A64F79F" w:rsidR="004F6F0E" w:rsidRPr="00D41561" w:rsidRDefault="004F6F0E" w:rsidP="004F6F0E">
      <w:pPr>
        <w:jc w:val="both"/>
        <w:rPr>
          <w:b/>
          <w:color w:val="000000" w:themeColor="text1"/>
          <w:lang w:val="cs-CZ"/>
        </w:rPr>
      </w:pPr>
    </w:p>
    <w:p w14:paraId="5DE96709" w14:textId="77777777" w:rsidR="004F6F0E" w:rsidRPr="00D41561" w:rsidRDefault="004F6F0E" w:rsidP="004F6F0E">
      <w:pPr>
        <w:jc w:val="both"/>
        <w:rPr>
          <w:i/>
          <w:sz w:val="20"/>
          <w:szCs w:val="20"/>
          <w:lang w:val="cs-CZ"/>
        </w:rPr>
      </w:pPr>
      <w:r w:rsidRPr="00D41561">
        <w:rPr>
          <w:i/>
          <w:sz w:val="20"/>
          <w:szCs w:val="20"/>
          <w:lang w:val="cs-CZ"/>
        </w:rPr>
        <w:t>Hostování České republiky na Lipském knižním veletrhu 2019 a Český rok kultury v německojazyčných zemích je pořádáno Ministerstvem kultury České republiky, Moravskou zemskou knihovnou a Lipským knižním veletrhem za podpory velvyslanectví České republiky v Německu, generálním konzulátem České republiky v Drážďanech, partnerskými městy Lipsko a Brno, Českými centry v Německu a Rakousku, Česko-německým fondem budoucnosti a Goethe Institutu Praha a dalšími partnerskými institucemi.</w:t>
      </w:r>
    </w:p>
    <w:p w14:paraId="5E22A680" w14:textId="77777777" w:rsidR="004F6F0E" w:rsidRPr="00D41561" w:rsidRDefault="004F6F0E" w:rsidP="004F6F0E">
      <w:pPr>
        <w:rPr>
          <w:rFonts w:cstheme="minorHAnsi"/>
          <w:shd w:val="clear" w:color="auto" w:fill="FFFFFF"/>
          <w:lang w:val="cs-CZ"/>
        </w:rPr>
      </w:pPr>
    </w:p>
    <w:p w14:paraId="725A5B5B" w14:textId="3E7C8C31" w:rsidR="004F6F0E" w:rsidRPr="00D41561" w:rsidRDefault="004F6F0E" w:rsidP="004F6F0E">
      <w:pPr>
        <w:rPr>
          <w:lang w:val="de-AT"/>
        </w:rPr>
      </w:pPr>
      <w:proofErr w:type="spellStart"/>
      <w:r w:rsidRPr="00D41561">
        <w:rPr>
          <w:rFonts w:cstheme="minorHAnsi"/>
          <w:shd w:val="clear" w:color="auto" w:fill="FFFFFF"/>
          <w:lang w:val="de-AT"/>
        </w:rPr>
        <w:t>Více</w:t>
      </w:r>
      <w:proofErr w:type="spellEnd"/>
      <w:r w:rsidRPr="00D41561">
        <w:rPr>
          <w:rFonts w:cstheme="minorHAnsi"/>
          <w:shd w:val="clear" w:color="auto" w:fill="FFFFFF"/>
          <w:lang w:val="de-AT"/>
        </w:rPr>
        <w:t xml:space="preserve"> </w:t>
      </w:r>
      <w:proofErr w:type="spellStart"/>
      <w:r w:rsidRPr="00D41561">
        <w:rPr>
          <w:rFonts w:cstheme="minorHAnsi"/>
          <w:shd w:val="clear" w:color="auto" w:fill="FFFFFF"/>
          <w:lang w:val="de-AT"/>
        </w:rPr>
        <w:t>informací</w:t>
      </w:r>
      <w:proofErr w:type="spellEnd"/>
      <w:r w:rsidRPr="00D41561">
        <w:rPr>
          <w:rFonts w:cstheme="minorHAnsi"/>
          <w:shd w:val="clear" w:color="auto" w:fill="FFFFFF"/>
          <w:lang w:val="de-AT"/>
        </w:rPr>
        <w:t xml:space="preserve"> </w:t>
      </w:r>
      <w:proofErr w:type="spellStart"/>
      <w:r w:rsidRPr="00D41561">
        <w:rPr>
          <w:rFonts w:cstheme="minorHAnsi"/>
          <w:shd w:val="clear" w:color="auto" w:fill="FFFFFF"/>
          <w:lang w:val="de-AT"/>
        </w:rPr>
        <w:t>naleznete</w:t>
      </w:r>
      <w:proofErr w:type="spellEnd"/>
      <w:r w:rsidRPr="00D41561">
        <w:rPr>
          <w:rFonts w:cstheme="minorHAnsi"/>
          <w:shd w:val="clear" w:color="auto" w:fill="FFFFFF"/>
          <w:lang w:val="de-AT"/>
        </w:rPr>
        <w:t xml:space="preserve"> </w:t>
      </w:r>
      <w:proofErr w:type="spellStart"/>
      <w:r w:rsidRPr="00D41561">
        <w:rPr>
          <w:rFonts w:cstheme="minorHAnsi"/>
          <w:shd w:val="clear" w:color="auto" w:fill="FFFFFF"/>
          <w:lang w:val="de-AT"/>
        </w:rPr>
        <w:t>zde</w:t>
      </w:r>
      <w:proofErr w:type="spellEnd"/>
      <w:r w:rsidRPr="00D41561">
        <w:rPr>
          <w:rFonts w:cstheme="minorHAnsi"/>
          <w:shd w:val="clear" w:color="auto" w:fill="FFFFFF"/>
          <w:lang w:val="de-AT"/>
        </w:rPr>
        <w:t xml:space="preserve">: </w:t>
      </w:r>
      <w:hyperlink r:id="rId9" w:history="1">
        <w:r w:rsidRPr="00D41561">
          <w:rPr>
            <w:rStyle w:val="Hypertextovodkaz"/>
            <w:lang w:val="de-AT"/>
          </w:rPr>
          <w:t>www.ahojleipzig2019.de/cs/</w:t>
        </w:r>
      </w:hyperlink>
      <w:r w:rsidRPr="00D41561">
        <w:rPr>
          <w:lang w:val="de-AT"/>
        </w:rPr>
        <w:t xml:space="preserve"> </w:t>
      </w:r>
    </w:p>
    <w:p w14:paraId="4B1B1030" w14:textId="77777777" w:rsidR="004F6F0E" w:rsidRPr="00D41561" w:rsidRDefault="004F6F0E" w:rsidP="004F6F0E">
      <w:pPr>
        <w:rPr>
          <w:rFonts w:cstheme="minorHAnsi"/>
          <w:lang w:val="de-AT"/>
        </w:rPr>
      </w:pPr>
    </w:p>
    <w:p w14:paraId="0F6FB09E" w14:textId="77777777" w:rsidR="004F6F0E" w:rsidRPr="00D41561" w:rsidRDefault="004F6F0E" w:rsidP="004F6F0E">
      <w:pPr>
        <w:rPr>
          <w:rFonts w:cstheme="minorHAnsi"/>
          <w:lang w:val="de-AT"/>
        </w:rPr>
      </w:pPr>
      <w:r w:rsidRPr="00D41561">
        <w:rPr>
          <w:rFonts w:cstheme="minorHAnsi"/>
          <w:b/>
          <w:bCs/>
          <w:lang w:val="de-AT"/>
        </w:rPr>
        <w:t>Kontakt:</w:t>
      </w:r>
    </w:p>
    <w:p w14:paraId="4AD748EE" w14:textId="77777777" w:rsidR="004F6F0E" w:rsidRPr="00D41561" w:rsidRDefault="004F6F0E" w:rsidP="004F6F0E">
      <w:pPr>
        <w:rPr>
          <w:rFonts w:cstheme="minorHAnsi"/>
          <w:lang w:val="de-AT"/>
        </w:rPr>
      </w:pPr>
      <w:proofErr w:type="spellStart"/>
      <w:r w:rsidRPr="00D41561">
        <w:rPr>
          <w:rFonts w:cstheme="minorHAnsi"/>
          <w:b/>
          <w:bCs/>
          <w:lang w:val="de-AT"/>
        </w:rPr>
        <w:t>Mgr</w:t>
      </w:r>
      <w:proofErr w:type="spellEnd"/>
      <w:r w:rsidRPr="00D41561">
        <w:rPr>
          <w:rFonts w:cstheme="minorHAnsi"/>
          <w:b/>
          <w:bCs/>
          <w:lang w:val="de-AT"/>
        </w:rPr>
        <w:t xml:space="preserve">. </w:t>
      </w:r>
      <w:proofErr w:type="spellStart"/>
      <w:r w:rsidRPr="00D41561">
        <w:rPr>
          <w:rFonts w:cstheme="minorHAnsi"/>
          <w:b/>
          <w:bCs/>
          <w:lang w:val="de-AT"/>
        </w:rPr>
        <w:t>Bc</w:t>
      </w:r>
      <w:proofErr w:type="spellEnd"/>
      <w:r w:rsidRPr="00D41561">
        <w:rPr>
          <w:rFonts w:cstheme="minorHAnsi"/>
          <w:b/>
          <w:bCs/>
          <w:lang w:val="de-AT"/>
        </w:rPr>
        <w:t xml:space="preserve">. </w:t>
      </w:r>
      <w:proofErr w:type="spellStart"/>
      <w:r w:rsidRPr="00D41561">
        <w:rPr>
          <w:rFonts w:cstheme="minorHAnsi"/>
          <w:b/>
          <w:bCs/>
          <w:lang w:val="de-AT"/>
        </w:rPr>
        <w:t>Klára</w:t>
      </w:r>
      <w:proofErr w:type="spellEnd"/>
      <w:r w:rsidRPr="00D41561">
        <w:rPr>
          <w:rFonts w:cstheme="minorHAnsi"/>
          <w:b/>
          <w:bCs/>
          <w:lang w:val="de-AT"/>
        </w:rPr>
        <w:t xml:space="preserve"> </w:t>
      </w:r>
      <w:proofErr w:type="spellStart"/>
      <w:r w:rsidRPr="00D41561">
        <w:rPr>
          <w:rFonts w:cstheme="minorHAnsi"/>
          <w:b/>
          <w:bCs/>
          <w:lang w:val="de-AT"/>
        </w:rPr>
        <w:t>Přibylová</w:t>
      </w:r>
      <w:proofErr w:type="spellEnd"/>
    </w:p>
    <w:p w14:paraId="4015C0C1" w14:textId="77777777" w:rsidR="004F6F0E" w:rsidRPr="00D41561" w:rsidRDefault="004F6F0E" w:rsidP="004F6F0E">
      <w:pPr>
        <w:rPr>
          <w:rFonts w:cstheme="minorHAnsi"/>
          <w:lang w:val="de-AT"/>
        </w:rPr>
      </w:pPr>
      <w:r w:rsidRPr="00D41561">
        <w:rPr>
          <w:rFonts w:cstheme="minorHAnsi"/>
          <w:lang w:val="de-AT"/>
        </w:rPr>
        <w:t>Public Relations</w:t>
      </w:r>
    </w:p>
    <w:p w14:paraId="1D909457" w14:textId="77777777" w:rsidR="004F6F0E" w:rsidRPr="00D41561" w:rsidRDefault="004F6F0E" w:rsidP="004F6F0E">
      <w:pPr>
        <w:rPr>
          <w:rFonts w:cstheme="minorHAnsi"/>
        </w:rPr>
      </w:pPr>
      <w:proofErr w:type="spellStart"/>
      <w:r w:rsidRPr="00D41561">
        <w:rPr>
          <w:rFonts w:cstheme="minorHAnsi"/>
        </w:rPr>
        <w:t>Moravská</w:t>
      </w:r>
      <w:proofErr w:type="spellEnd"/>
      <w:r w:rsidRPr="00D41561">
        <w:rPr>
          <w:rFonts w:cstheme="minorHAnsi"/>
        </w:rPr>
        <w:t xml:space="preserve"> </w:t>
      </w:r>
      <w:proofErr w:type="spellStart"/>
      <w:r w:rsidRPr="00D41561">
        <w:rPr>
          <w:rFonts w:cstheme="minorHAnsi"/>
        </w:rPr>
        <w:t>zemská</w:t>
      </w:r>
      <w:proofErr w:type="spellEnd"/>
      <w:r w:rsidRPr="00D41561">
        <w:rPr>
          <w:rFonts w:cstheme="minorHAnsi"/>
        </w:rPr>
        <w:t xml:space="preserve"> </w:t>
      </w:r>
      <w:proofErr w:type="spellStart"/>
      <w:r w:rsidRPr="00D41561">
        <w:rPr>
          <w:rFonts w:cstheme="minorHAnsi"/>
        </w:rPr>
        <w:t>knihovna</w:t>
      </w:r>
      <w:proofErr w:type="spellEnd"/>
    </w:p>
    <w:p w14:paraId="4E979A7B" w14:textId="77777777" w:rsidR="004F6F0E" w:rsidRPr="00D41561" w:rsidRDefault="004F6F0E" w:rsidP="004F6F0E">
      <w:pPr>
        <w:rPr>
          <w:rFonts w:cstheme="minorHAnsi"/>
        </w:rPr>
      </w:pPr>
      <w:proofErr w:type="spellStart"/>
      <w:r w:rsidRPr="00D41561">
        <w:rPr>
          <w:rFonts w:cstheme="minorHAnsi"/>
        </w:rPr>
        <w:t>Kounicova</w:t>
      </w:r>
      <w:proofErr w:type="spellEnd"/>
      <w:r w:rsidRPr="00D41561">
        <w:rPr>
          <w:rFonts w:cstheme="minorHAnsi"/>
        </w:rPr>
        <w:t xml:space="preserve"> 65a, 601 87 Brno</w:t>
      </w:r>
    </w:p>
    <w:p w14:paraId="290E4876" w14:textId="77777777" w:rsidR="004F6F0E" w:rsidRPr="00D41561" w:rsidRDefault="004F6F0E" w:rsidP="004F6F0E">
      <w:pPr>
        <w:rPr>
          <w:rFonts w:cstheme="minorHAnsi"/>
        </w:rPr>
      </w:pPr>
      <w:r w:rsidRPr="00D41561">
        <w:rPr>
          <w:rFonts w:cstheme="minorHAnsi"/>
        </w:rPr>
        <w:t>E: </w:t>
      </w:r>
      <w:hyperlink r:id="rId10" w:history="1">
        <w:r w:rsidRPr="00D41561">
          <w:rPr>
            <w:rStyle w:val="Hypertextovodkaz"/>
            <w:rFonts w:cstheme="minorHAnsi"/>
          </w:rPr>
          <w:t>Klara.Pribylova@mzk.cz</w:t>
        </w:r>
      </w:hyperlink>
    </w:p>
    <w:p w14:paraId="7BAC8487" w14:textId="5F7DA8AD" w:rsidR="006B355D" w:rsidRPr="00D41561" w:rsidRDefault="004F6F0E" w:rsidP="006B355D">
      <w:pPr>
        <w:rPr>
          <w:rFonts w:cstheme="minorHAnsi"/>
        </w:rPr>
      </w:pPr>
      <w:r w:rsidRPr="00D41561">
        <w:rPr>
          <w:rFonts w:cstheme="minorHAnsi"/>
        </w:rPr>
        <w:t>T: +420 770 190 776</w:t>
      </w:r>
    </w:p>
    <w:sectPr w:rsidR="006B355D" w:rsidRPr="00D41561" w:rsidSect="0099425C">
      <w:headerReference w:type="default" r:id="rId11"/>
      <w:type w:val="continuous"/>
      <w:pgSz w:w="11900" w:h="16840"/>
      <w:pgMar w:top="204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494D2" w14:textId="77777777" w:rsidR="00C4608B" w:rsidRDefault="00C4608B" w:rsidP="006B355D">
      <w:r>
        <w:separator/>
      </w:r>
    </w:p>
  </w:endnote>
  <w:endnote w:type="continuationSeparator" w:id="0">
    <w:p w14:paraId="52E2EA02" w14:textId="77777777" w:rsidR="00C4608B" w:rsidRDefault="00C4608B" w:rsidP="006B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EE"/>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Baron Neue">
    <w:altName w:val="Arial"/>
    <w:charset w:val="00"/>
    <w:family w:val="auto"/>
    <w:pitch w:val="variable"/>
    <w:sig w:usb0="00000001" w:usb1="0000204A"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9E84C" w14:textId="77777777" w:rsidR="00C4608B" w:rsidRDefault="00C4608B" w:rsidP="006B355D">
      <w:r>
        <w:separator/>
      </w:r>
    </w:p>
  </w:footnote>
  <w:footnote w:type="continuationSeparator" w:id="0">
    <w:p w14:paraId="2FBD17DF" w14:textId="77777777" w:rsidR="00C4608B" w:rsidRDefault="00C4608B" w:rsidP="006B35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29A2A" w14:textId="77777777" w:rsidR="006B355D" w:rsidRDefault="006B355D">
    <w:pPr>
      <w:pStyle w:val="Zhlav"/>
    </w:pPr>
    <w:r>
      <w:rPr>
        <w:noProof/>
        <w:lang w:val="cs-CZ" w:eastAsia="cs-CZ"/>
      </w:rPr>
      <w:drawing>
        <wp:anchor distT="0" distB="0" distL="114300" distR="114300" simplePos="0" relativeHeight="251658240" behindDoc="1" locked="1" layoutInCell="1" allowOverlap="1" wp14:anchorId="210E322C" wp14:editId="448CB5FC">
          <wp:simplePos x="0" y="0"/>
          <wp:positionH relativeFrom="page">
            <wp:posOffset>635</wp:posOffset>
          </wp:positionH>
          <wp:positionV relativeFrom="page">
            <wp:posOffset>0</wp:posOffset>
          </wp:positionV>
          <wp:extent cx="7560310" cy="10691495"/>
          <wp:effectExtent l="0" t="0" r="8890" b="1905"/>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ipzig2019_Tiskova-zprava_sablona.jpg"/>
                  <pic:cNvPicPr/>
                </pic:nvPicPr>
                <pic:blipFill>
                  <a:blip r:embed="rId1">
                    <a:extLst>
                      <a:ext uri="{28A0092B-C50C-407E-A947-70E740481C1C}">
                        <a14:useLocalDpi xmlns:a14="http://schemas.microsoft.com/office/drawing/2010/main" val="0"/>
                      </a:ext>
                    </a:extLst>
                  </a:blip>
                  <a:stretch>
                    <a:fillRect/>
                  </a:stretch>
                </pic:blipFill>
                <pic:spPr>
                  <a:xfrm>
                    <a:off x="0" y="0"/>
                    <a:ext cx="7560310" cy="106914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45AF1"/>
    <w:multiLevelType w:val="hybridMultilevel"/>
    <w:tmpl w:val="FC0AAC10"/>
    <w:lvl w:ilvl="0" w:tplc="87CADC4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E3A"/>
    <w:rsid w:val="00024A0C"/>
    <w:rsid w:val="00142167"/>
    <w:rsid w:val="001A57C4"/>
    <w:rsid w:val="00290E0D"/>
    <w:rsid w:val="0029150B"/>
    <w:rsid w:val="002B1636"/>
    <w:rsid w:val="003F4F3A"/>
    <w:rsid w:val="00461B45"/>
    <w:rsid w:val="004F6F0E"/>
    <w:rsid w:val="005A6C4A"/>
    <w:rsid w:val="005B1000"/>
    <w:rsid w:val="006B355D"/>
    <w:rsid w:val="006B5D26"/>
    <w:rsid w:val="006D7786"/>
    <w:rsid w:val="00714DB4"/>
    <w:rsid w:val="00792723"/>
    <w:rsid w:val="007A28B0"/>
    <w:rsid w:val="008F5BF6"/>
    <w:rsid w:val="0099425C"/>
    <w:rsid w:val="00BA1F30"/>
    <w:rsid w:val="00C14E3A"/>
    <w:rsid w:val="00C4608B"/>
    <w:rsid w:val="00D41561"/>
    <w:rsid w:val="00D56847"/>
    <w:rsid w:val="00D70045"/>
    <w:rsid w:val="00E56E84"/>
    <w:rsid w:val="00EB185C"/>
    <w:rsid w:val="00EE453C"/>
    <w:rsid w:val="00F05C8E"/>
    <w:rsid w:val="00F91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AF34E2"/>
  <w14:defaultImageDpi w14:val="330"/>
  <w15:docId w15:val="{D21B4CB4-D45A-4A4C-9810-FD68EB95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B355D"/>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6B355D"/>
    <w:rPr>
      <w:rFonts w:ascii="Lucida Grande" w:hAnsi="Lucida Grande" w:cs="Lucida Grande"/>
      <w:sz w:val="18"/>
      <w:szCs w:val="18"/>
    </w:rPr>
  </w:style>
  <w:style w:type="paragraph" w:styleId="Zhlav">
    <w:name w:val="header"/>
    <w:basedOn w:val="Normln"/>
    <w:link w:val="ZhlavChar"/>
    <w:uiPriority w:val="99"/>
    <w:unhideWhenUsed/>
    <w:rsid w:val="006B355D"/>
    <w:pPr>
      <w:tabs>
        <w:tab w:val="center" w:pos="4320"/>
        <w:tab w:val="right" w:pos="8640"/>
      </w:tabs>
    </w:pPr>
  </w:style>
  <w:style w:type="character" w:customStyle="1" w:styleId="ZhlavChar">
    <w:name w:val="Záhlaví Char"/>
    <w:basedOn w:val="Standardnpsmoodstavce"/>
    <w:link w:val="Zhlav"/>
    <w:uiPriority w:val="99"/>
    <w:rsid w:val="006B355D"/>
  </w:style>
  <w:style w:type="paragraph" w:styleId="Zpat">
    <w:name w:val="footer"/>
    <w:basedOn w:val="Normln"/>
    <w:link w:val="ZpatChar"/>
    <w:uiPriority w:val="99"/>
    <w:unhideWhenUsed/>
    <w:rsid w:val="006B355D"/>
    <w:pPr>
      <w:tabs>
        <w:tab w:val="center" w:pos="4320"/>
        <w:tab w:val="right" w:pos="8640"/>
      </w:tabs>
    </w:pPr>
  </w:style>
  <w:style w:type="character" w:customStyle="1" w:styleId="ZpatChar">
    <w:name w:val="Zápatí Char"/>
    <w:basedOn w:val="Standardnpsmoodstavce"/>
    <w:link w:val="Zpat"/>
    <w:uiPriority w:val="99"/>
    <w:rsid w:val="006B355D"/>
  </w:style>
  <w:style w:type="paragraph" w:customStyle="1" w:styleId="TEXT">
    <w:name w:val="TEXT"/>
    <w:next w:val="Normln"/>
    <w:qFormat/>
    <w:rsid w:val="006B355D"/>
    <w:rPr>
      <w:rFonts w:ascii="Helvetica" w:hAnsi="Helvetica"/>
      <w:sz w:val="20"/>
    </w:rPr>
  </w:style>
  <w:style w:type="paragraph" w:customStyle="1" w:styleId="BasicParagraph">
    <w:name w:val="[Basic Paragraph]"/>
    <w:basedOn w:val="Normln"/>
    <w:uiPriority w:val="99"/>
    <w:rsid w:val="006B355D"/>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TEXTNORMAL1013">
    <w:name w:val="TEXT NORMAL 10/13"/>
    <w:uiPriority w:val="99"/>
    <w:rsid w:val="006B355D"/>
    <w:rPr>
      <w:rFonts w:ascii="Helvetica" w:hAnsi="Helvetica" w:cs="Helvetica"/>
      <w:color w:val="000000"/>
      <w:spacing w:val="10"/>
      <w:sz w:val="20"/>
      <w:szCs w:val="20"/>
      <w:vertAlign w:val="baseline"/>
      <w:lang w:val="cs-CZ"/>
    </w:rPr>
  </w:style>
  <w:style w:type="paragraph" w:customStyle="1" w:styleId="NADPISMODR">
    <w:name w:val="NADPIS_MODRÝ"/>
    <w:qFormat/>
    <w:rsid w:val="00D70045"/>
    <w:rPr>
      <w:rFonts w:ascii="Baron Neue" w:hAnsi="Baron Neue" w:cs="Times New Roman"/>
      <w:color w:val="166BB9"/>
    </w:rPr>
  </w:style>
  <w:style w:type="paragraph" w:customStyle="1" w:styleId="TEXTerven">
    <w:name w:val="TEXT_červený"/>
    <w:basedOn w:val="TEXT"/>
    <w:qFormat/>
    <w:rsid w:val="00D70045"/>
    <w:rPr>
      <w:color w:val="FF0000"/>
    </w:rPr>
  </w:style>
  <w:style w:type="character" w:styleId="Hypertextovodkaz">
    <w:name w:val="Hyperlink"/>
    <w:basedOn w:val="Standardnpsmoodstavce"/>
    <w:uiPriority w:val="99"/>
    <w:unhideWhenUsed/>
    <w:rsid w:val="00EE45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akverlag.de/author-biography/cima-ann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lara.Pribylova@mzk.cz" TargetMode="External"/><Relationship Id="rId4" Type="http://schemas.openxmlformats.org/officeDocument/2006/relationships/settings" Target="settings.xml"/><Relationship Id="rId9" Type="http://schemas.openxmlformats.org/officeDocument/2006/relationships/hyperlink" Target="http://www.ahojleipzig2019.de/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48968-7632-4A55-B62B-F617A29E2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4463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Hrdina</dc:creator>
  <cp:keywords/>
  <dc:description/>
  <cp:lastModifiedBy>MZK</cp:lastModifiedBy>
  <cp:revision>4</cp:revision>
  <dcterms:created xsi:type="dcterms:W3CDTF">2019-10-03T08:04:00Z</dcterms:created>
  <dcterms:modified xsi:type="dcterms:W3CDTF">2019-10-10T08:36:00Z</dcterms:modified>
</cp:coreProperties>
</file>