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1211" w14:textId="77777777" w:rsidR="00F77F8D" w:rsidRPr="00347589" w:rsidRDefault="00F77F8D" w:rsidP="00F77F8D">
      <w:pPr>
        <w:jc w:val="both"/>
        <w:rPr>
          <w:rFonts w:ascii="Arial" w:hAnsi="Arial" w:cs="Arial"/>
          <w:b/>
          <w:szCs w:val="20"/>
        </w:rPr>
      </w:pPr>
      <w:r w:rsidRPr="00347589">
        <w:rPr>
          <w:rFonts w:ascii="Arial" w:hAnsi="Arial" w:cs="Arial"/>
          <w:b/>
          <w:szCs w:val="20"/>
        </w:rPr>
        <w:t xml:space="preserve">MZK </w:t>
      </w:r>
      <w:r w:rsidR="00432129">
        <w:rPr>
          <w:rFonts w:ascii="Arial" w:hAnsi="Arial" w:cs="Arial"/>
          <w:b/>
          <w:szCs w:val="20"/>
        </w:rPr>
        <w:t xml:space="preserve">podepsala smlouvu o zahájení výstavby </w:t>
      </w:r>
      <w:r w:rsidR="004A2BF0">
        <w:rPr>
          <w:rFonts w:ascii="Arial" w:hAnsi="Arial" w:cs="Arial"/>
          <w:b/>
          <w:szCs w:val="20"/>
        </w:rPr>
        <w:t xml:space="preserve">nové budovy </w:t>
      </w:r>
      <w:r w:rsidR="00432129">
        <w:rPr>
          <w:rFonts w:ascii="Arial" w:hAnsi="Arial" w:cs="Arial"/>
          <w:b/>
          <w:szCs w:val="20"/>
        </w:rPr>
        <w:t xml:space="preserve">depozitáře </w:t>
      </w:r>
    </w:p>
    <w:p w14:paraId="3F740BF7" w14:textId="3C265221" w:rsidR="00641865" w:rsidRPr="00347589" w:rsidRDefault="002C7A3D" w:rsidP="00004E8B">
      <w:pPr>
        <w:jc w:val="both"/>
        <w:rPr>
          <w:rFonts w:ascii="Arial" w:hAnsi="Arial" w:cs="Arial"/>
        </w:rPr>
      </w:pPr>
      <w:r>
        <w:rPr>
          <w:rFonts w:ascii="Arial" w:hAnsi="Arial" w:cs="Arial"/>
        </w:rPr>
        <w:t xml:space="preserve">Mnohaleté úsilí o zajištění prostor na ukládání knižního fondu, který je součástí národní kulturní paměti, bylo završeno podpisem smlouvy Moravské zemské knihovny s generálním dodavatelem stavby nového depozitáře. Depozitář vznikne </w:t>
      </w:r>
      <w:r w:rsidR="008C2A16">
        <w:rPr>
          <w:rFonts w:ascii="Arial" w:hAnsi="Arial" w:cs="Arial"/>
        </w:rPr>
        <w:t xml:space="preserve">přestavbou staršího objektu </w:t>
      </w:r>
      <w:r>
        <w:rPr>
          <w:rFonts w:ascii="Arial" w:hAnsi="Arial" w:cs="Arial"/>
        </w:rPr>
        <w:t xml:space="preserve">v těsné blízkosti stávající budovy </w:t>
      </w:r>
      <w:r w:rsidR="00FA37C0" w:rsidRPr="00347589">
        <w:rPr>
          <w:rFonts w:ascii="Arial" w:hAnsi="Arial" w:cs="Arial"/>
        </w:rPr>
        <w:t xml:space="preserve">na </w:t>
      </w:r>
      <w:r w:rsidR="00472B27">
        <w:rPr>
          <w:rFonts w:ascii="Arial" w:hAnsi="Arial" w:cs="Arial"/>
        </w:rPr>
        <w:t xml:space="preserve">ulici </w:t>
      </w:r>
      <w:r w:rsidR="00FA37C0" w:rsidRPr="00347589">
        <w:rPr>
          <w:rFonts w:ascii="Arial" w:hAnsi="Arial" w:cs="Arial"/>
        </w:rPr>
        <w:t xml:space="preserve">Kounicově </w:t>
      </w:r>
      <w:proofErr w:type="gramStart"/>
      <w:r w:rsidR="00FA37C0" w:rsidRPr="00347589">
        <w:rPr>
          <w:rFonts w:ascii="Arial" w:hAnsi="Arial" w:cs="Arial"/>
        </w:rPr>
        <w:t>65a</w:t>
      </w:r>
      <w:proofErr w:type="gramEnd"/>
      <w:r w:rsidR="00FA37C0" w:rsidRPr="00347589">
        <w:rPr>
          <w:rFonts w:ascii="Arial" w:hAnsi="Arial" w:cs="Arial"/>
        </w:rPr>
        <w:t xml:space="preserve"> </w:t>
      </w:r>
      <w:r w:rsidR="00635406">
        <w:rPr>
          <w:rFonts w:ascii="Arial" w:hAnsi="Arial" w:cs="Arial"/>
        </w:rPr>
        <w:t xml:space="preserve">v Brně </w:t>
      </w:r>
      <w:r w:rsidR="00FA37C0" w:rsidRPr="00347589">
        <w:rPr>
          <w:rFonts w:ascii="Arial" w:hAnsi="Arial" w:cs="Arial"/>
        </w:rPr>
        <w:t xml:space="preserve">a bude s ní propojen </w:t>
      </w:r>
      <w:r w:rsidR="00FA37C0">
        <w:rPr>
          <w:rFonts w:ascii="Arial" w:hAnsi="Arial" w:cs="Arial"/>
        </w:rPr>
        <w:t xml:space="preserve">již </w:t>
      </w:r>
      <w:r w:rsidR="00FA37C0" w:rsidRPr="00347589">
        <w:rPr>
          <w:rFonts w:ascii="Arial" w:hAnsi="Arial" w:cs="Arial"/>
        </w:rPr>
        <w:t xml:space="preserve">existujícím podzemním </w:t>
      </w:r>
      <w:r w:rsidR="007D273B">
        <w:rPr>
          <w:rFonts w:ascii="Arial" w:hAnsi="Arial" w:cs="Arial"/>
        </w:rPr>
        <w:t>koridorem</w:t>
      </w:r>
      <w:r w:rsidR="00FA37C0" w:rsidRPr="00347589">
        <w:rPr>
          <w:rFonts w:ascii="Arial" w:hAnsi="Arial" w:cs="Arial"/>
        </w:rPr>
        <w:t>.</w:t>
      </w:r>
      <w:r w:rsidR="00FA37C0">
        <w:rPr>
          <w:rFonts w:ascii="Arial" w:hAnsi="Arial" w:cs="Arial"/>
        </w:rPr>
        <w:t xml:space="preserve"> </w:t>
      </w:r>
      <w:r>
        <w:rPr>
          <w:rFonts w:ascii="Arial" w:hAnsi="Arial" w:cs="Arial"/>
        </w:rPr>
        <w:t xml:space="preserve">Ve veřejném výběrovém řízení zvítězila nabídka </w:t>
      </w:r>
      <w:r w:rsidR="00FA37C0" w:rsidRPr="00347589">
        <w:rPr>
          <w:rFonts w:ascii="Arial" w:hAnsi="Arial" w:cs="Arial"/>
        </w:rPr>
        <w:t>společnost</w:t>
      </w:r>
      <w:r>
        <w:rPr>
          <w:rFonts w:ascii="Arial" w:hAnsi="Arial" w:cs="Arial"/>
        </w:rPr>
        <w:t>i</w:t>
      </w:r>
      <w:r w:rsidR="00FA37C0" w:rsidRPr="00347589">
        <w:rPr>
          <w:rFonts w:ascii="Arial" w:hAnsi="Arial" w:cs="Arial"/>
        </w:rPr>
        <w:t xml:space="preserve"> GEMO a.s.</w:t>
      </w:r>
      <w:r>
        <w:rPr>
          <w:rFonts w:ascii="Arial" w:hAnsi="Arial" w:cs="Arial"/>
        </w:rPr>
        <w:t>, která má za sebou úspěšné velké realizac</w:t>
      </w:r>
      <w:r w:rsidR="00635406">
        <w:rPr>
          <w:rFonts w:ascii="Arial" w:hAnsi="Arial" w:cs="Arial"/>
        </w:rPr>
        <w:t>e</w:t>
      </w:r>
      <w:r>
        <w:rPr>
          <w:rFonts w:ascii="Arial" w:hAnsi="Arial" w:cs="Arial"/>
        </w:rPr>
        <w:t xml:space="preserve"> v Brně, v Olomouci</w:t>
      </w:r>
      <w:r w:rsidR="00773D59">
        <w:rPr>
          <w:rFonts w:ascii="Arial" w:hAnsi="Arial" w:cs="Arial"/>
        </w:rPr>
        <w:t xml:space="preserve"> </w:t>
      </w:r>
      <w:r>
        <w:rPr>
          <w:rFonts w:ascii="Arial" w:hAnsi="Arial" w:cs="Arial"/>
        </w:rPr>
        <w:t xml:space="preserve">či v Praze. </w:t>
      </w:r>
      <w:r w:rsidR="00773D59">
        <w:rPr>
          <w:rFonts w:ascii="Arial" w:hAnsi="Arial" w:cs="Arial"/>
        </w:rPr>
        <w:t xml:space="preserve">Stavební práce </w:t>
      </w:r>
      <w:r>
        <w:rPr>
          <w:rFonts w:ascii="Arial" w:hAnsi="Arial" w:cs="Arial"/>
        </w:rPr>
        <w:t>budou zahájeny v podzimních měsících a celá stavba by měla být zprovozněna v polovině r</w:t>
      </w:r>
      <w:r w:rsidR="00E61DBA">
        <w:rPr>
          <w:rFonts w:ascii="Arial" w:hAnsi="Arial" w:cs="Arial"/>
        </w:rPr>
        <w:t>o</w:t>
      </w:r>
      <w:r>
        <w:rPr>
          <w:rFonts w:ascii="Arial" w:hAnsi="Arial" w:cs="Arial"/>
        </w:rPr>
        <w:t xml:space="preserve">ku 2022. </w:t>
      </w:r>
    </w:p>
    <w:p w14:paraId="61FBCAE2" w14:textId="614B411F" w:rsidR="007B1986" w:rsidRDefault="002C7A3D" w:rsidP="00004E8B">
      <w:pPr>
        <w:jc w:val="both"/>
        <w:rPr>
          <w:rFonts w:ascii="Arial" w:hAnsi="Arial" w:cs="Arial"/>
        </w:rPr>
      </w:pPr>
      <w:r>
        <w:rPr>
          <w:rFonts w:ascii="Arial" w:hAnsi="Arial" w:cs="Arial"/>
        </w:rPr>
        <w:t xml:space="preserve">Fond MZK je od roku 1935 založen na právu povinného výtisku. Znamená to, že každá publikace, která na území našeho státu vyjde, musí být dodána do knihovny a Moravská zemská knihovna musí zajistit nejenom její zpřístupnění čtenářům, ale i její ochranu – tak aby ji měly k dispozici i příští generace. </w:t>
      </w:r>
      <w:r w:rsidR="007B1986">
        <w:rPr>
          <w:rFonts w:ascii="Arial" w:hAnsi="Arial" w:cs="Arial"/>
        </w:rPr>
        <w:t xml:space="preserve">V současné době obsahuje fond MZK </w:t>
      </w:r>
      <w:r w:rsidR="008C2A16">
        <w:rPr>
          <w:rFonts w:ascii="Arial" w:hAnsi="Arial" w:cs="Arial"/>
        </w:rPr>
        <w:t>kolem čtyř a půl miliónu</w:t>
      </w:r>
      <w:r w:rsidR="007B1986">
        <w:rPr>
          <w:rFonts w:ascii="Arial" w:hAnsi="Arial" w:cs="Arial"/>
        </w:rPr>
        <w:t xml:space="preserve"> položek. </w:t>
      </w:r>
      <w:r>
        <w:rPr>
          <w:rFonts w:ascii="Arial" w:hAnsi="Arial" w:cs="Arial"/>
        </w:rPr>
        <w:t xml:space="preserve">To s sebou nese nároky </w:t>
      </w:r>
      <w:r w:rsidR="00E61DBA">
        <w:rPr>
          <w:rFonts w:ascii="Arial" w:hAnsi="Arial" w:cs="Arial"/>
        </w:rPr>
        <w:t xml:space="preserve">i </w:t>
      </w:r>
      <w:r>
        <w:rPr>
          <w:rFonts w:ascii="Arial" w:hAnsi="Arial" w:cs="Arial"/>
        </w:rPr>
        <w:t xml:space="preserve">na skladové prostory. </w:t>
      </w:r>
      <w:r w:rsidR="007B1986">
        <w:rPr>
          <w:rFonts w:ascii="Arial" w:hAnsi="Arial" w:cs="Arial"/>
        </w:rPr>
        <w:t xml:space="preserve">Ostatně denně dochází do knihovny přibližně 150 publikací, které musí být zpracovány, uloženy do fondu a zpřístupněny čtenářům. Pro </w:t>
      </w:r>
      <w:r w:rsidR="00635406">
        <w:rPr>
          <w:rFonts w:ascii="Arial" w:hAnsi="Arial" w:cs="Arial"/>
        </w:rPr>
        <w:t xml:space="preserve">bližší </w:t>
      </w:r>
      <w:r w:rsidR="007B1986">
        <w:rPr>
          <w:rFonts w:ascii="Arial" w:hAnsi="Arial" w:cs="Arial"/>
        </w:rPr>
        <w:t xml:space="preserve">představu </w:t>
      </w:r>
      <w:r w:rsidR="00635406">
        <w:rPr>
          <w:rFonts w:ascii="Arial" w:hAnsi="Arial" w:cs="Arial"/>
        </w:rPr>
        <w:t xml:space="preserve">je možné doplnit, že </w:t>
      </w:r>
      <w:r w:rsidR="007B1986">
        <w:rPr>
          <w:rFonts w:ascii="Arial" w:hAnsi="Arial" w:cs="Arial"/>
        </w:rPr>
        <w:t xml:space="preserve">jde přibližně o kilometr knih ročně. </w:t>
      </w:r>
      <w:r w:rsidR="00641865" w:rsidRPr="00347589">
        <w:rPr>
          <w:rFonts w:ascii="Arial" w:hAnsi="Arial" w:cs="Arial"/>
        </w:rPr>
        <w:t xml:space="preserve">Nová </w:t>
      </w:r>
      <w:r w:rsidR="00FA37C0">
        <w:rPr>
          <w:rFonts w:ascii="Arial" w:hAnsi="Arial" w:cs="Arial"/>
        </w:rPr>
        <w:t>pětipodlažní</w:t>
      </w:r>
      <w:r w:rsidR="00641865" w:rsidRPr="00347589">
        <w:rPr>
          <w:rFonts w:ascii="Arial" w:hAnsi="Arial" w:cs="Arial"/>
        </w:rPr>
        <w:t xml:space="preserve"> budova</w:t>
      </w:r>
      <w:r w:rsidR="00831FDA">
        <w:rPr>
          <w:rFonts w:ascii="Arial" w:hAnsi="Arial" w:cs="Arial"/>
        </w:rPr>
        <w:t xml:space="preserve"> (tři nadzemní a dvě podzemní podlaží)</w:t>
      </w:r>
      <w:r w:rsidR="0074589D">
        <w:rPr>
          <w:rFonts w:ascii="Arial" w:hAnsi="Arial" w:cs="Arial"/>
        </w:rPr>
        <w:t xml:space="preserve"> </w:t>
      </w:r>
      <w:r w:rsidR="00E61DBA">
        <w:rPr>
          <w:rFonts w:ascii="Arial" w:hAnsi="Arial" w:cs="Arial"/>
        </w:rPr>
        <w:t xml:space="preserve">by měla tyto potřeby uspokojit minimálně na dobu příštích 30 až 40 let. </w:t>
      </w:r>
    </w:p>
    <w:p w14:paraId="13A33D3C" w14:textId="231F4465" w:rsidR="00F77F8D" w:rsidRPr="00347589" w:rsidRDefault="0036775B">
      <w:pPr>
        <w:jc w:val="both"/>
        <w:rPr>
          <w:rFonts w:ascii="Arial" w:hAnsi="Arial" w:cs="Arial"/>
        </w:rPr>
      </w:pPr>
      <w:r w:rsidRPr="00347589">
        <w:rPr>
          <w:rFonts w:ascii="Arial" w:hAnsi="Arial" w:cs="Arial"/>
        </w:rPr>
        <w:t xml:space="preserve">Nová budova bude splňovat veškeré </w:t>
      </w:r>
      <w:r w:rsidR="007B1986">
        <w:rPr>
          <w:rFonts w:ascii="Arial" w:hAnsi="Arial" w:cs="Arial"/>
        </w:rPr>
        <w:t>podmínky pro bezpečné uchování knižního fondu, nad to v ní bud</w:t>
      </w:r>
      <w:r w:rsidR="008C2A16">
        <w:rPr>
          <w:rFonts w:ascii="Arial" w:hAnsi="Arial" w:cs="Arial"/>
        </w:rPr>
        <w:t>o</w:t>
      </w:r>
      <w:r w:rsidR="007B1986">
        <w:rPr>
          <w:rFonts w:ascii="Arial" w:hAnsi="Arial" w:cs="Arial"/>
        </w:rPr>
        <w:t>u k dispozici i vzdělávací místnosti, residenční pokoje pro zahraniční spisovatele, či prostory pro Českou knihovnu, což je dlouholetý projekt doplňování knižního fondu v českých knihovnách, který současně podporuje české nakladatele. Z pohledu čtenářů je možná nejpodstatnější, že díky blízkosti depozitáře a systému obsluhy bude i v budoucnu zachována nejenom v českém kontextu unikátní doba pro přichystání výpů</w:t>
      </w:r>
      <w:r w:rsidR="008B4675">
        <w:rPr>
          <w:rFonts w:ascii="Arial" w:hAnsi="Arial" w:cs="Arial"/>
        </w:rPr>
        <w:t>j</w:t>
      </w:r>
      <w:r w:rsidR="007B1986">
        <w:rPr>
          <w:rFonts w:ascii="Arial" w:hAnsi="Arial" w:cs="Arial"/>
        </w:rPr>
        <w:t xml:space="preserve">čky čtenářům. </w:t>
      </w:r>
      <w:r w:rsidR="00A0747F">
        <w:rPr>
          <w:rFonts w:ascii="Arial" w:hAnsi="Arial" w:cs="Arial"/>
        </w:rPr>
        <w:t>Knihy, které si čtenáři a čtenářky objednají, budou i nadále k dispozici nejdéle do hodiny od zadání požadavku.</w:t>
      </w:r>
      <w:r w:rsidR="00A0747F">
        <w:rPr>
          <w:rFonts w:ascii="Arial" w:hAnsi="Arial" w:cs="Arial"/>
        </w:rPr>
        <w:t xml:space="preserve"> </w:t>
      </w:r>
      <w:bookmarkStart w:id="0" w:name="_GoBack"/>
      <w:bookmarkEnd w:id="0"/>
      <w:r w:rsidR="00E92757">
        <w:rPr>
          <w:rFonts w:ascii="Arial" w:hAnsi="Arial" w:cs="Arial"/>
        </w:rPr>
        <w:t>Jedno patro depozitáře bude dočasně používat Moravská galerie, která zde zřídí studovnu a archiv bienále. Zajistí se tím maximální efektivita využití nové budovy.</w:t>
      </w:r>
      <w:r w:rsidR="008B4675">
        <w:rPr>
          <w:rFonts w:ascii="Arial" w:hAnsi="Arial" w:cs="Arial"/>
        </w:rPr>
        <w:t xml:space="preserve"> </w:t>
      </w:r>
      <w:r w:rsidR="00432129">
        <w:rPr>
          <w:rFonts w:ascii="Arial" w:hAnsi="Arial" w:cs="Arial"/>
        </w:rPr>
        <w:t>Finan</w:t>
      </w:r>
      <w:r w:rsidR="008B4675">
        <w:rPr>
          <w:rFonts w:ascii="Arial" w:hAnsi="Arial" w:cs="Arial"/>
        </w:rPr>
        <w:t>ční prostředky</w:t>
      </w:r>
      <w:r w:rsidR="00B4589A" w:rsidRPr="00347589">
        <w:rPr>
          <w:rFonts w:ascii="Arial" w:hAnsi="Arial" w:cs="Arial"/>
        </w:rPr>
        <w:t xml:space="preserve"> </w:t>
      </w:r>
      <w:r w:rsidR="00D12729">
        <w:rPr>
          <w:rFonts w:ascii="Arial" w:hAnsi="Arial" w:cs="Arial"/>
        </w:rPr>
        <w:t xml:space="preserve">ve výši </w:t>
      </w:r>
      <w:r w:rsidR="00773D59">
        <w:rPr>
          <w:rFonts w:ascii="Arial" w:hAnsi="Arial" w:cs="Arial"/>
        </w:rPr>
        <w:t xml:space="preserve">více než </w:t>
      </w:r>
      <w:r w:rsidR="00D12729">
        <w:rPr>
          <w:rFonts w:ascii="Arial" w:hAnsi="Arial" w:cs="Arial"/>
        </w:rPr>
        <w:t>245</w:t>
      </w:r>
      <w:r w:rsidR="00432129">
        <w:rPr>
          <w:rFonts w:ascii="Arial" w:hAnsi="Arial" w:cs="Arial"/>
        </w:rPr>
        <w:t> </w:t>
      </w:r>
      <w:r w:rsidR="00773D59">
        <w:rPr>
          <w:rFonts w:ascii="Arial" w:hAnsi="Arial" w:cs="Arial"/>
        </w:rPr>
        <w:t>milionů korun</w:t>
      </w:r>
      <w:r w:rsidR="00D12729">
        <w:rPr>
          <w:rFonts w:ascii="Arial" w:hAnsi="Arial" w:cs="Arial"/>
        </w:rPr>
        <w:t xml:space="preserve"> </w:t>
      </w:r>
      <w:r w:rsidR="00B4589A" w:rsidRPr="00347589">
        <w:rPr>
          <w:rFonts w:ascii="Arial" w:hAnsi="Arial" w:cs="Arial"/>
        </w:rPr>
        <w:t xml:space="preserve">na výstavbu </w:t>
      </w:r>
      <w:r w:rsidR="00C821CB" w:rsidRPr="00347589">
        <w:rPr>
          <w:rFonts w:ascii="Arial" w:hAnsi="Arial" w:cs="Arial"/>
        </w:rPr>
        <w:t>depozitáře kni</w:t>
      </w:r>
      <w:r w:rsidR="00347589" w:rsidRPr="00347589">
        <w:rPr>
          <w:rFonts w:ascii="Arial" w:hAnsi="Arial" w:cs="Arial"/>
        </w:rPr>
        <w:t xml:space="preserve">hovny </w:t>
      </w:r>
      <w:r w:rsidR="00DE0C63">
        <w:rPr>
          <w:rFonts w:ascii="Arial" w:hAnsi="Arial" w:cs="Arial"/>
        </w:rPr>
        <w:t>získala</w:t>
      </w:r>
      <w:r w:rsidR="00D12729">
        <w:rPr>
          <w:rFonts w:ascii="Arial" w:hAnsi="Arial" w:cs="Arial"/>
        </w:rPr>
        <w:t xml:space="preserve"> </w:t>
      </w:r>
      <w:r w:rsidR="00D12729" w:rsidRPr="00347589">
        <w:rPr>
          <w:rFonts w:ascii="Arial" w:hAnsi="Arial" w:cs="Arial"/>
        </w:rPr>
        <w:t>MZK</w:t>
      </w:r>
      <w:r w:rsidR="00347589" w:rsidRPr="00347589">
        <w:rPr>
          <w:rFonts w:ascii="Arial" w:hAnsi="Arial" w:cs="Arial"/>
        </w:rPr>
        <w:t xml:space="preserve"> ze státního rozpočtu</w:t>
      </w:r>
      <w:r w:rsidR="008B4675">
        <w:rPr>
          <w:rFonts w:ascii="Arial" w:hAnsi="Arial" w:cs="Arial"/>
        </w:rPr>
        <w:t xml:space="preserve">. </w:t>
      </w:r>
    </w:p>
    <w:p w14:paraId="7870E74F" w14:textId="77777777" w:rsidR="006C4463" w:rsidRPr="006C4463" w:rsidRDefault="008B4675" w:rsidP="00004E8B">
      <w:pPr>
        <w:jc w:val="both"/>
        <w:rPr>
          <w:rFonts w:ascii="Arial" w:hAnsi="Arial" w:cs="Arial"/>
        </w:rPr>
      </w:pPr>
      <w:r>
        <w:rPr>
          <w:rFonts w:ascii="Arial" w:hAnsi="Arial" w:cs="Arial"/>
        </w:rPr>
        <w:t xml:space="preserve">„První plány na výstavbu nového depozitáře byly připraveny už před patnácti lety, protože už tehdy bylo jasné, že kapacita nové budovy knihovny splňuje potřeby uskladnění fondu jen dočasně. Projekt jsme obnovili před pěti lety, a musím říci, že na poslední chvíli se jej podařilo připravit k realizaci, jinak bychom už příští rok měli velké problémy s ukládáním knih“, dodává k tomu ředitel MZK Tomáš Kubíček. </w:t>
      </w:r>
    </w:p>
    <w:p w14:paraId="1E66AA9A" w14:textId="77777777" w:rsidR="0074218A" w:rsidRPr="006C4463" w:rsidRDefault="009C7400" w:rsidP="00004E8B">
      <w:pPr>
        <w:jc w:val="both"/>
        <w:rPr>
          <w:rFonts w:ascii="Arial" w:hAnsi="Arial" w:cs="Arial"/>
          <w:b/>
          <w:sz w:val="20"/>
          <w:szCs w:val="20"/>
        </w:rPr>
      </w:pPr>
      <w:r w:rsidRPr="006C4463">
        <w:rPr>
          <w:rFonts w:ascii="Arial" w:hAnsi="Arial" w:cs="Arial"/>
          <w:b/>
          <w:sz w:val="20"/>
          <w:szCs w:val="20"/>
        </w:rPr>
        <w:t>Kontakt:</w:t>
      </w:r>
    </w:p>
    <w:p w14:paraId="63AB94CF" w14:textId="77777777" w:rsidR="009C7400" w:rsidRPr="009C7400" w:rsidRDefault="00F77F8D" w:rsidP="009C7400">
      <w:pPr>
        <w:jc w:val="both"/>
        <w:rPr>
          <w:rFonts w:ascii="Arial" w:hAnsi="Arial" w:cs="Arial"/>
          <w:sz w:val="20"/>
          <w:szCs w:val="20"/>
        </w:rPr>
      </w:pPr>
      <w:r>
        <w:rPr>
          <w:rFonts w:ascii="Arial" w:hAnsi="Arial" w:cs="Arial"/>
          <w:sz w:val="20"/>
          <w:szCs w:val="20"/>
        </w:rPr>
        <w:t xml:space="preserve">Tiskový mluvčí - </w:t>
      </w:r>
      <w:r w:rsidR="009C7400" w:rsidRPr="009C7400">
        <w:rPr>
          <w:rFonts w:ascii="Arial" w:hAnsi="Arial" w:cs="Arial"/>
          <w:sz w:val="20"/>
          <w:szCs w:val="20"/>
        </w:rPr>
        <w:t xml:space="preserve">Mgr. Radoslav Pospíchal, </w:t>
      </w:r>
      <w:hyperlink r:id="rId7" w:history="1">
        <w:r w:rsidR="009C7400" w:rsidRPr="009C7400">
          <w:rPr>
            <w:rStyle w:val="Hypertextovodkaz"/>
            <w:rFonts w:ascii="Arial" w:hAnsi="Arial" w:cs="Arial"/>
            <w:sz w:val="20"/>
            <w:szCs w:val="20"/>
          </w:rPr>
          <w:t>pospichal@mzk.cz</w:t>
        </w:r>
      </w:hyperlink>
      <w:r w:rsidR="009C7400" w:rsidRPr="009C7400">
        <w:rPr>
          <w:rFonts w:ascii="Arial" w:hAnsi="Arial" w:cs="Arial"/>
          <w:sz w:val="20"/>
          <w:szCs w:val="20"/>
        </w:rPr>
        <w:t>, tel.: 541 646 119, mob.: 778 462 480</w:t>
      </w:r>
    </w:p>
    <w:sectPr w:rsidR="009C7400" w:rsidRPr="009C7400" w:rsidSect="0074218A">
      <w:headerReference w:type="default" r:id="rId8"/>
      <w:pgSz w:w="11906" w:h="16838"/>
      <w:pgMar w:top="720" w:right="720" w:bottom="720" w:left="720" w:header="34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6143" w16cex:dateUtc="2020-08-31T09:45:00Z"/>
  <w16cex:commentExtensible w16cex:durableId="22F760B9" w16cex:dateUtc="2020-08-31T0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5903" w14:textId="77777777" w:rsidR="001268AD" w:rsidRDefault="001268AD" w:rsidP="002E3FF8">
      <w:pPr>
        <w:spacing w:after="0" w:line="240" w:lineRule="auto"/>
      </w:pPr>
      <w:r>
        <w:separator/>
      </w:r>
    </w:p>
  </w:endnote>
  <w:endnote w:type="continuationSeparator" w:id="0">
    <w:p w14:paraId="3C76D6C4" w14:textId="77777777" w:rsidR="001268AD" w:rsidRDefault="001268AD"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INPro-Regular">
    <w:altName w:val="Corbel"/>
    <w:panose1 w:val="02000503030000020004"/>
    <w:charset w:val="00"/>
    <w:family w:val="modern"/>
    <w:notTrueType/>
    <w:pitch w:val="variable"/>
    <w:sig w:usb0="800002AF" w:usb1="4000206A" w:usb2="00000000" w:usb3="00000000" w:csb0="0000009F" w:csb1="00000000"/>
  </w:font>
  <w:font w:name="DINPro-Black">
    <w:altName w:val="Corbel"/>
    <w:panose1 w:val="02000503030000020004"/>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CCF1" w14:textId="77777777" w:rsidR="001268AD" w:rsidRDefault="001268AD" w:rsidP="002E3FF8">
      <w:pPr>
        <w:spacing w:after="0" w:line="240" w:lineRule="auto"/>
      </w:pPr>
      <w:r>
        <w:separator/>
      </w:r>
    </w:p>
  </w:footnote>
  <w:footnote w:type="continuationSeparator" w:id="0">
    <w:p w14:paraId="2C7C54BF" w14:textId="77777777" w:rsidR="001268AD" w:rsidRDefault="001268AD"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4B6B" w14:textId="77777777" w:rsidR="002E3FF8" w:rsidRDefault="0046367A">
    <w:pPr>
      <w:pStyle w:val="Zhlav"/>
      <w:rPr>
        <w:noProof/>
      </w:rPr>
    </w:pPr>
    <w:r w:rsidRPr="00364A00">
      <w:rPr>
        <w:rFonts w:ascii="DINPro-Regular" w:hAnsi="DINPro-Regular"/>
        <w:noProof/>
        <w:color w:val="00BDD7"/>
        <w:spacing w:val="20"/>
        <w:position w:val="16"/>
      </w:rPr>
      <mc:AlternateContent>
        <mc:Choice Requires="wps">
          <w:drawing>
            <wp:anchor distT="0" distB="0" distL="114300" distR="114300" simplePos="0" relativeHeight="251661312" behindDoc="0" locked="0" layoutInCell="1" allowOverlap="1" wp14:anchorId="131DF308" wp14:editId="7F013EC3">
              <wp:simplePos x="0" y="0"/>
              <wp:positionH relativeFrom="column">
                <wp:posOffset>2314575</wp:posOffset>
              </wp:positionH>
              <wp:positionV relativeFrom="paragraph">
                <wp:posOffset>-20955</wp:posOffset>
              </wp:positionV>
              <wp:extent cx="4417695" cy="581660"/>
              <wp:effectExtent l="0" t="0" r="2095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81660"/>
                      </a:xfrm>
                      <a:prstGeom prst="rect">
                        <a:avLst/>
                      </a:prstGeom>
                      <a:solidFill>
                        <a:srgbClr val="FFFFFF"/>
                      </a:solidFill>
                      <a:ln w="9525">
                        <a:solidFill>
                          <a:schemeClr val="bg1"/>
                        </a:solidFill>
                        <a:miter lim="800000"/>
                        <a:headEnd/>
                        <a:tailEnd/>
                      </a:ln>
                    </wps:spPr>
                    <wps:txbx>
                      <w:txbxContent>
                        <w:p w14:paraId="76A9D3F4" w14:textId="77777777"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F308" id="_x0000_t202" coordsize="21600,21600" o:spt="202" path="m,l,21600r21600,l21600,xe">
              <v:stroke joinstyle="miter"/>
              <v:path gradientshapeok="t" o:connecttype="rect"/>
            </v:shapetype>
            <v:shape id="Textové pole 2" o:spid="_x0000_s1026" type="#_x0000_t202" style="position:absolute;margin-left:182.25pt;margin-top:-1.65pt;width:347.8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" strokecolor="white [3212]">
              <v:textbox>
                <w:txbxContent>
                  <w:p w14:paraId="76A9D3F4" w14:textId="77777777"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v:textbox>
            </v:shape>
          </w:pict>
        </mc:Fallback>
      </mc:AlternateContent>
    </w:r>
    <w:r>
      <w:rPr>
        <w:rFonts w:ascii="DINPro-Regular" w:hAnsi="DINPro-Regular"/>
        <w:noProof/>
        <w:color w:val="00BDD7"/>
        <w:spacing w:val="20"/>
        <w:position w:val="16"/>
      </w:rPr>
      <w:drawing>
        <wp:anchor distT="0" distB="0" distL="114300" distR="114300" simplePos="0" relativeHeight="251663360" behindDoc="1" locked="0" layoutInCell="1" allowOverlap="1" wp14:anchorId="6DD1BC44" wp14:editId="22307F75">
          <wp:simplePos x="0" y="0"/>
          <wp:positionH relativeFrom="column">
            <wp:posOffset>15875</wp:posOffset>
          </wp:positionH>
          <wp:positionV relativeFrom="paragraph">
            <wp:posOffset>-43180</wp:posOffset>
          </wp:positionV>
          <wp:extent cx="1951200" cy="601200"/>
          <wp:effectExtent l="0" t="0" r="0" b="8890"/>
          <wp:wrapTight wrapText="bothSides">
            <wp:wrapPolygon edited="0">
              <wp:start x="20250" y="0"/>
              <wp:lineTo x="0" y="685"/>
              <wp:lineTo x="0" y="21235"/>
              <wp:lineTo x="21305" y="21235"/>
              <wp:lineTo x="21305" y="19865"/>
              <wp:lineTo x="20039" y="15070"/>
              <wp:lineTo x="18563" y="10960"/>
              <wp:lineTo x="21305" y="7535"/>
              <wp:lineTo x="21305" y="0"/>
              <wp:lineTo x="2025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601200"/>
                  </a:xfrm>
                  <a:prstGeom prst="rect">
                    <a:avLst/>
                  </a:prstGeom>
                </pic:spPr>
              </pic:pic>
            </a:graphicData>
          </a:graphic>
          <wp14:sizeRelH relativeFrom="page">
            <wp14:pctWidth>0</wp14:pctWidth>
          </wp14:sizeRelH>
          <wp14:sizeRelV relativeFrom="page">
            <wp14:pctHeight>0</wp14:pctHeight>
          </wp14:sizeRelV>
        </wp:anchor>
      </w:drawing>
    </w:r>
  </w:p>
  <w:p w14:paraId="09BF3366" w14:textId="77777777" w:rsidR="002E3FF8" w:rsidRDefault="002E3FF8">
    <w:pPr>
      <w:pStyle w:val="Zhlav"/>
    </w:pPr>
  </w:p>
  <w:p w14:paraId="07237646" w14:textId="77777777" w:rsidR="0046367A" w:rsidRDefault="0046367A">
    <w:pPr>
      <w:pStyle w:val="Zhlav"/>
      <w:rPr>
        <w:rFonts w:ascii="DINPro-Regular" w:hAnsi="DINPro-Regular"/>
        <w:color w:val="00BDD7"/>
        <w:spacing w:val="20"/>
        <w:position w:val="16"/>
      </w:rPr>
    </w:pPr>
  </w:p>
  <w:p w14:paraId="767D00F7" w14:textId="77777777" w:rsidR="002E3FF8" w:rsidRPr="00364A00" w:rsidRDefault="001D223C">
    <w:pPr>
      <w:pStyle w:val="Zhlav"/>
      <w:rPr>
        <w:rFonts w:ascii="DINPro-Regular" w:hAnsi="DINPro-Regular"/>
        <w:color w:val="504B55"/>
        <w:spacing w:val="20"/>
        <w:position w:val="16"/>
      </w:rPr>
    </w:pPr>
    <w:r w:rsidRPr="00364A00">
      <w:rPr>
        <w:rFonts w:ascii="DINPro-Regular" w:hAnsi="DINPro-Regular"/>
        <w:color w:val="504B55"/>
        <w:spacing w:val="20"/>
        <w:position w:val="16"/>
      </w:rPr>
      <w:t>Kounicova 65, 601 87</w:t>
    </w:r>
    <w:r w:rsidR="002E3FF8" w:rsidRPr="00364A00">
      <w:rPr>
        <w:rFonts w:ascii="DINPro-Regular" w:hAnsi="DINPro-Regular"/>
        <w:color w:val="504B55"/>
        <w:spacing w:val="20"/>
        <w:position w:val="16"/>
      </w:rPr>
      <w:t xml:space="preserve"> Brno</w:t>
    </w:r>
  </w:p>
  <w:p w14:paraId="349B0402" w14:textId="77777777" w:rsidR="002E3FF8" w:rsidRDefault="002E3F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C7"/>
    <w:rsid w:val="00004E8B"/>
    <w:rsid w:val="00007FCB"/>
    <w:rsid w:val="00015747"/>
    <w:rsid w:val="0003089F"/>
    <w:rsid w:val="00032B92"/>
    <w:rsid w:val="000665B4"/>
    <w:rsid w:val="00066965"/>
    <w:rsid w:val="000A3726"/>
    <w:rsid w:val="000A59BE"/>
    <w:rsid w:val="000B18E4"/>
    <w:rsid w:val="000D4C79"/>
    <w:rsid w:val="000D760E"/>
    <w:rsid w:val="000D7B30"/>
    <w:rsid w:val="00114B76"/>
    <w:rsid w:val="001268AD"/>
    <w:rsid w:val="00127C80"/>
    <w:rsid w:val="00137EAC"/>
    <w:rsid w:val="00151D87"/>
    <w:rsid w:val="001540B4"/>
    <w:rsid w:val="00160355"/>
    <w:rsid w:val="00183E33"/>
    <w:rsid w:val="00191033"/>
    <w:rsid w:val="00193B2E"/>
    <w:rsid w:val="001A1971"/>
    <w:rsid w:val="001C35E9"/>
    <w:rsid w:val="001C49B4"/>
    <w:rsid w:val="001D223C"/>
    <w:rsid w:val="001D7898"/>
    <w:rsid w:val="001F18D7"/>
    <w:rsid w:val="001F213B"/>
    <w:rsid w:val="001F7CBC"/>
    <w:rsid w:val="002008E5"/>
    <w:rsid w:val="00206B06"/>
    <w:rsid w:val="00212551"/>
    <w:rsid w:val="002217FC"/>
    <w:rsid w:val="00252332"/>
    <w:rsid w:val="00263E51"/>
    <w:rsid w:val="00266739"/>
    <w:rsid w:val="0026740B"/>
    <w:rsid w:val="00276831"/>
    <w:rsid w:val="00281594"/>
    <w:rsid w:val="00286072"/>
    <w:rsid w:val="00290490"/>
    <w:rsid w:val="002A7310"/>
    <w:rsid w:val="002B058C"/>
    <w:rsid w:val="002C7A3D"/>
    <w:rsid w:val="002D00E3"/>
    <w:rsid w:val="002D2829"/>
    <w:rsid w:val="002E3FF8"/>
    <w:rsid w:val="002F4F91"/>
    <w:rsid w:val="00324532"/>
    <w:rsid w:val="00337AFA"/>
    <w:rsid w:val="00345BDE"/>
    <w:rsid w:val="00347589"/>
    <w:rsid w:val="00355B38"/>
    <w:rsid w:val="003629BF"/>
    <w:rsid w:val="00364A00"/>
    <w:rsid w:val="00365E78"/>
    <w:rsid w:val="0036775B"/>
    <w:rsid w:val="003C4B9F"/>
    <w:rsid w:val="003D6C56"/>
    <w:rsid w:val="003F01F1"/>
    <w:rsid w:val="004255E7"/>
    <w:rsid w:val="00432129"/>
    <w:rsid w:val="00442696"/>
    <w:rsid w:val="00444E92"/>
    <w:rsid w:val="00446B57"/>
    <w:rsid w:val="00446EC2"/>
    <w:rsid w:val="00460FBF"/>
    <w:rsid w:val="00461A97"/>
    <w:rsid w:val="004620E9"/>
    <w:rsid w:val="0046367A"/>
    <w:rsid w:val="00472B27"/>
    <w:rsid w:val="00487457"/>
    <w:rsid w:val="0049576F"/>
    <w:rsid w:val="004A2BF0"/>
    <w:rsid w:val="004A2F79"/>
    <w:rsid w:val="004C04E3"/>
    <w:rsid w:val="004C172C"/>
    <w:rsid w:val="004D452F"/>
    <w:rsid w:val="004E05CE"/>
    <w:rsid w:val="004E5495"/>
    <w:rsid w:val="0050567D"/>
    <w:rsid w:val="00511C20"/>
    <w:rsid w:val="00512869"/>
    <w:rsid w:val="00524EFC"/>
    <w:rsid w:val="005536AE"/>
    <w:rsid w:val="0055705E"/>
    <w:rsid w:val="0059088C"/>
    <w:rsid w:val="0059254E"/>
    <w:rsid w:val="005975D8"/>
    <w:rsid w:val="005B7383"/>
    <w:rsid w:val="005C25D9"/>
    <w:rsid w:val="005C703F"/>
    <w:rsid w:val="005D321E"/>
    <w:rsid w:val="005D3509"/>
    <w:rsid w:val="005E056A"/>
    <w:rsid w:val="005E0B5F"/>
    <w:rsid w:val="00617193"/>
    <w:rsid w:val="00631029"/>
    <w:rsid w:val="00635406"/>
    <w:rsid w:val="00641780"/>
    <w:rsid w:val="00641865"/>
    <w:rsid w:val="00651235"/>
    <w:rsid w:val="0065400E"/>
    <w:rsid w:val="00664541"/>
    <w:rsid w:val="006935A4"/>
    <w:rsid w:val="0069407E"/>
    <w:rsid w:val="0069616C"/>
    <w:rsid w:val="006A2979"/>
    <w:rsid w:val="006A6B6E"/>
    <w:rsid w:val="006A7BC2"/>
    <w:rsid w:val="006B58F2"/>
    <w:rsid w:val="006B7404"/>
    <w:rsid w:val="006C3AD8"/>
    <w:rsid w:val="006C4463"/>
    <w:rsid w:val="006E43A7"/>
    <w:rsid w:val="006E584D"/>
    <w:rsid w:val="006F67C5"/>
    <w:rsid w:val="0074218A"/>
    <w:rsid w:val="0074589D"/>
    <w:rsid w:val="0075534E"/>
    <w:rsid w:val="00760C5E"/>
    <w:rsid w:val="007617A5"/>
    <w:rsid w:val="00773D59"/>
    <w:rsid w:val="007822B3"/>
    <w:rsid w:val="00786FC7"/>
    <w:rsid w:val="007A2A4B"/>
    <w:rsid w:val="007B1986"/>
    <w:rsid w:val="007B2159"/>
    <w:rsid w:val="007B77DD"/>
    <w:rsid w:val="007C632E"/>
    <w:rsid w:val="007D273B"/>
    <w:rsid w:val="00803DB3"/>
    <w:rsid w:val="00803F3E"/>
    <w:rsid w:val="00807993"/>
    <w:rsid w:val="00817711"/>
    <w:rsid w:val="00831FDA"/>
    <w:rsid w:val="008337CA"/>
    <w:rsid w:val="008611D7"/>
    <w:rsid w:val="0088001E"/>
    <w:rsid w:val="00886523"/>
    <w:rsid w:val="00892044"/>
    <w:rsid w:val="008A4431"/>
    <w:rsid w:val="008A63EA"/>
    <w:rsid w:val="008B4675"/>
    <w:rsid w:val="008C0BEE"/>
    <w:rsid w:val="008C2A16"/>
    <w:rsid w:val="008D06C3"/>
    <w:rsid w:val="008F6E86"/>
    <w:rsid w:val="008F79CB"/>
    <w:rsid w:val="009118BB"/>
    <w:rsid w:val="009168BF"/>
    <w:rsid w:val="00934CEC"/>
    <w:rsid w:val="009415CF"/>
    <w:rsid w:val="009655BA"/>
    <w:rsid w:val="009A5D4E"/>
    <w:rsid w:val="009C7400"/>
    <w:rsid w:val="009E3A3A"/>
    <w:rsid w:val="00A0232F"/>
    <w:rsid w:val="00A0747F"/>
    <w:rsid w:val="00A1078F"/>
    <w:rsid w:val="00A51A62"/>
    <w:rsid w:val="00A54F7A"/>
    <w:rsid w:val="00A6129F"/>
    <w:rsid w:val="00A94F2F"/>
    <w:rsid w:val="00A9687E"/>
    <w:rsid w:val="00AA35FA"/>
    <w:rsid w:val="00AA53C2"/>
    <w:rsid w:val="00AE686C"/>
    <w:rsid w:val="00B20CB0"/>
    <w:rsid w:val="00B401B2"/>
    <w:rsid w:val="00B45889"/>
    <w:rsid w:val="00B4589A"/>
    <w:rsid w:val="00B4595F"/>
    <w:rsid w:val="00B6183A"/>
    <w:rsid w:val="00B735A7"/>
    <w:rsid w:val="00B950C7"/>
    <w:rsid w:val="00BA41D7"/>
    <w:rsid w:val="00BF2F3D"/>
    <w:rsid w:val="00C53881"/>
    <w:rsid w:val="00C6141B"/>
    <w:rsid w:val="00C62FBC"/>
    <w:rsid w:val="00C67E31"/>
    <w:rsid w:val="00C74F41"/>
    <w:rsid w:val="00C821CB"/>
    <w:rsid w:val="00C854D0"/>
    <w:rsid w:val="00CA7FD6"/>
    <w:rsid w:val="00CC7876"/>
    <w:rsid w:val="00CE01D8"/>
    <w:rsid w:val="00CF4E66"/>
    <w:rsid w:val="00D12729"/>
    <w:rsid w:val="00D13DDD"/>
    <w:rsid w:val="00D2750B"/>
    <w:rsid w:val="00D36AB4"/>
    <w:rsid w:val="00D46530"/>
    <w:rsid w:val="00D6026C"/>
    <w:rsid w:val="00D6563A"/>
    <w:rsid w:val="00D71E15"/>
    <w:rsid w:val="00D84571"/>
    <w:rsid w:val="00DB22F8"/>
    <w:rsid w:val="00DB78D1"/>
    <w:rsid w:val="00DD259D"/>
    <w:rsid w:val="00DD4A27"/>
    <w:rsid w:val="00DE0C63"/>
    <w:rsid w:val="00DF7929"/>
    <w:rsid w:val="00E110E1"/>
    <w:rsid w:val="00E11D68"/>
    <w:rsid w:val="00E13D7C"/>
    <w:rsid w:val="00E310D8"/>
    <w:rsid w:val="00E3196C"/>
    <w:rsid w:val="00E42C7B"/>
    <w:rsid w:val="00E4322D"/>
    <w:rsid w:val="00E45A8A"/>
    <w:rsid w:val="00E52503"/>
    <w:rsid w:val="00E55B7C"/>
    <w:rsid w:val="00E61DBA"/>
    <w:rsid w:val="00E63FD9"/>
    <w:rsid w:val="00E6507E"/>
    <w:rsid w:val="00E85066"/>
    <w:rsid w:val="00E86EE8"/>
    <w:rsid w:val="00E92757"/>
    <w:rsid w:val="00EA4156"/>
    <w:rsid w:val="00EB0554"/>
    <w:rsid w:val="00EB1DA5"/>
    <w:rsid w:val="00EB483F"/>
    <w:rsid w:val="00EB7154"/>
    <w:rsid w:val="00ED4024"/>
    <w:rsid w:val="00EE0A30"/>
    <w:rsid w:val="00EE2BB7"/>
    <w:rsid w:val="00EE7B56"/>
    <w:rsid w:val="00EF233F"/>
    <w:rsid w:val="00F10444"/>
    <w:rsid w:val="00F311A5"/>
    <w:rsid w:val="00F33469"/>
    <w:rsid w:val="00F42683"/>
    <w:rsid w:val="00F461AA"/>
    <w:rsid w:val="00F5124F"/>
    <w:rsid w:val="00F77F8D"/>
    <w:rsid w:val="00FA37C0"/>
    <w:rsid w:val="00FA7256"/>
    <w:rsid w:val="00FB1D31"/>
    <w:rsid w:val="00FB404F"/>
    <w:rsid w:val="00FD50C1"/>
    <w:rsid w:val="00FD6E85"/>
    <w:rsid w:val="00FE3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EA9B4"/>
  <w15:docId w15:val="{790BE778-B14E-46C6-A2FD-1C7A5475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5D35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C0BEE"/>
    <w:rPr>
      <w:color w:val="605E5C"/>
      <w:shd w:val="clear" w:color="auto" w:fill="E1DFDD"/>
    </w:rPr>
  </w:style>
  <w:style w:type="paragraph" w:styleId="Prosttext">
    <w:name w:val="Plain Text"/>
    <w:basedOn w:val="Normln"/>
    <w:link w:val="ProsttextChar"/>
    <w:uiPriority w:val="99"/>
    <w:semiHidden/>
    <w:unhideWhenUsed/>
    <w:rsid w:val="008A63EA"/>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A63EA"/>
    <w:rPr>
      <w:rFonts w:ascii="Calibri" w:eastAsiaTheme="minorHAnsi" w:hAnsi="Calibri"/>
      <w:szCs w:val="21"/>
      <w:lang w:eastAsia="en-US"/>
    </w:rPr>
  </w:style>
  <w:style w:type="character" w:customStyle="1" w:styleId="Nevyeenzmnka2">
    <w:name w:val="Nevyřešená zmínka2"/>
    <w:basedOn w:val="Standardnpsmoodstavce"/>
    <w:uiPriority w:val="99"/>
    <w:semiHidden/>
    <w:unhideWhenUsed/>
    <w:rsid w:val="009C7400"/>
    <w:rPr>
      <w:color w:val="605E5C"/>
      <w:shd w:val="clear" w:color="auto" w:fill="E1DFDD"/>
    </w:rPr>
  </w:style>
  <w:style w:type="character" w:styleId="Odkaznakoment">
    <w:name w:val="annotation reference"/>
    <w:basedOn w:val="Standardnpsmoodstavce"/>
    <w:uiPriority w:val="99"/>
    <w:semiHidden/>
    <w:unhideWhenUsed/>
    <w:rsid w:val="007D273B"/>
    <w:rPr>
      <w:sz w:val="16"/>
      <w:szCs w:val="16"/>
    </w:rPr>
  </w:style>
  <w:style w:type="paragraph" w:styleId="Textkomente">
    <w:name w:val="annotation text"/>
    <w:basedOn w:val="Normln"/>
    <w:link w:val="TextkomenteChar"/>
    <w:uiPriority w:val="99"/>
    <w:semiHidden/>
    <w:unhideWhenUsed/>
    <w:rsid w:val="007D273B"/>
    <w:pPr>
      <w:spacing w:line="240" w:lineRule="auto"/>
    </w:pPr>
    <w:rPr>
      <w:sz w:val="20"/>
      <w:szCs w:val="20"/>
    </w:rPr>
  </w:style>
  <w:style w:type="character" w:customStyle="1" w:styleId="TextkomenteChar">
    <w:name w:val="Text komentáře Char"/>
    <w:basedOn w:val="Standardnpsmoodstavce"/>
    <w:link w:val="Textkomente"/>
    <w:uiPriority w:val="99"/>
    <w:semiHidden/>
    <w:rsid w:val="007D273B"/>
    <w:rPr>
      <w:rFonts w:eastAsiaTheme="minorHAnsi"/>
      <w:sz w:val="20"/>
      <w:szCs w:val="20"/>
      <w:lang w:eastAsia="en-US"/>
    </w:rPr>
  </w:style>
  <w:style w:type="paragraph" w:styleId="Pedmtkomente">
    <w:name w:val="annotation subject"/>
    <w:basedOn w:val="Textkomente"/>
    <w:next w:val="Textkomente"/>
    <w:link w:val="PedmtkomenteChar"/>
    <w:uiPriority w:val="99"/>
    <w:semiHidden/>
    <w:unhideWhenUsed/>
    <w:rsid w:val="007D273B"/>
    <w:rPr>
      <w:b/>
      <w:bCs/>
    </w:rPr>
  </w:style>
  <w:style w:type="character" w:customStyle="1" w:styleId="PedmtkomenteChar">
    <w:name w:val="Předmět komentáře Char"/>
    <w:basedOn w:val="TextkomenteChar"/>
    <w:link w:val="Pedmtkomente"/>
    <w:uiPriority w:val="99"/>
    <w:semiHidden/>
    <w:rsid w:val="007D273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1052">
      <w:bodyDiv w:val="1"/>
      <w:marLeft w:val="0"/>
      <w:marRight w:val="0"/>
      <w:marTop w:val="0"/>
      <w:marBottom w:val="0"/>
      <w:divBdr>
        <w:top w:val="none" w:sz="0" w:space="0" w:color="auto"/>
        <w:left w:val="none" w:sz="0" w:space="0" w:color="auto"/>
        <w:bottom w:val="none" w:sz="0" w:space="0" w:color="auto"/>
        <w:right w:val="none" w:sz="0" w:space="0" w:color="auto"/>
      </w:divBdr>
    </w:div>
    <w:div w:id="392696602">
      <w:bodyDiv w:val="1"/>
      <w:marLeft w:val="0"/>
      <w:marRight w:val="0"/>
      <w:marTop w:val="0"/>
      <w:marBottom w:val="0"/>
      <w:divBdr>
        <w:top w:val="none" w:sz="0" w:space="0" w:color="auto"/>
        <w:left w:val="none" w:sz="0" w:space="0" w:color="auto"/>
        <w:bottom w:val="none" w:sz="0" w:space="0" w:color="auto"/>
        <w:right w:val="none" w:sz="0" w:space="0" w:color="auto"/>
      </w:divBdr>
    </w:div>
    <w:div w:id="871653378">
      <w:bodyDiv w:val="1"/>
      <w:marLeft w:val="0"/>
      <w:marRight w:val="0"/>
      <w:marTop w:val="0"/>
      <w:marBottom w:val="0"/>
      <w:divBdr>
        <w:top w:val="none" w:sz="0" w:space="0" w:color="auto"/>
        <w:left w:val="none" w:sz="0" w:space="0" w:color="auto"/>
        <w:bottom w:val="none" w:sz="0" w:space="0" w:color="auto"/>
        <w:right w:val="none" w:sz="0" w:space="0" w:color="auto"/>
      </w:divBdr>
    </w:div>
    <w:div w:id="1446342397">
      <w:bodyDiv w:val="1"/>
      <w:marLeft w:val="0"/>
      <w:marRight w:val="0"/>
      <w:marTop w:val="0"/>
      <w:marBottom w:val="0"/>
      <w:divBdr>
        <w:top w:val="none" w:sz="0" w:space="0" w:color="auto"/>
        <w:left w:val="none" w:sz="0" w:space="0" w:color="auto"/>
        <w:bottom w:val="none" w:sz="0" w:space="0" w:color="auto"/>
        <w:right w:val="none" w:sz="0" w:space="0" w:color="auto"/>
      </w:divBdr>
    </w:div>
    <w:div w:id="1660112425">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 w:id="19248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pichal@mzk.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E769-BE55-4877-B227-1B7882D2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2</TotalTime>
  <Pages>1</Pages>
  <Words>426</Words>
  <Characters>2518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Šmídtová</dc:creator>
  <cp:lastModifiedBy>MZK</cp:lastModifiedBy>
  <cp:revision>3</cp:revision>
  <cp:lastPrinted>2020-08-28T10:12:00Z</cp:lastPrinted>
  <dcterms:created xsi:type="dcterms:W3CDTF">2020-08-31T11:45:00Z</dcterms:created>
  <dcterms:modified xsi:type="dcterms:W3CDTF">2020-08-31T12:05:00Z</dcterms:modified>
</cp:coreProperties>
</file>