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AC634" w14:textId="5991333F" w:rsidR="00707F64" w:rsidRDefault="00707F64" w:rsidP="00707F64">
      <w:pPr>
        <w:spacing w:line="380" w:lineRule="exact"/>
        <w:jc w:val="both"/>
        <w:rPr>
          <w:rFonts w:cstheme="minorHAnsi"/>
        </w:rPr>
      </w:pPr>
      <w:r>
        <w:rPr>
          <w:rFonts w:cstheme="minorHAnsi"/>
        </w:rPr>
        <w:t xml:space="preserve">TZ </w:t>
      </w:r>
      <w:proofErr w:type="spellStart"/>
      <w:r>
        <w:rPr>
          <w:rFonts w:cstheme="minorHAnsi"/>
        </w:rPr>
        <w:t>Její</w:t>
      </w:r>
      <w:proofErr w:type="spellEnd"/>
      <w:r>
        <w:rPr>
          <w:rFonts w:cstheme="minorHAnsi"/>
        </w:rPr>
        <w:t xml:space="preserve"> </w:t>
      </w:r>
      <w:proofErr w:type="spellStart"/>
      <w:r>
        <w:rPr>
          <w:rFonts w:cstheme="minorHAnsi"/>
        </w:rPr>
        <w:t>pastorkyňa</w:t>
      </w:r>
      <w:proofErr w:type="spellEnd"/>
      <w:r w:rsidR="00935FF3">
        <w:rPr>
          <w:rFonts w:cstheme="minorHAnsi"/>
        </w:rPr>
        <w:t xml:space="preserve">/ </w:t>
      </w:r>
      <w:proofErr w:type="spellStart"/>
      <w:r w:rsidR="00935FF3">
        <w:rPr>
          <w:rFonts w:cstheme="minorHAnsi"/>
        </w:rPr>
        <w:t>Jenůfa</w:t>
      </w:r>
      <w:proofErr w:type="spellEnd"/>
    </w:p>
    <w:p w14:paraId="32026600" w14:textId="04ED5FBC" w:rsidR="00707F64" w:rsidRDefault="001B1FA3" w:rsidP="00707F64">
      <w:pPr>
        <w:spacing w:line="380" w:lineRule="exact"/>
        <w:jc w:val="both"/>
        <w:rPr>
          <w:rFonts w:cstheme="minorHAnsi"/>
          <w:color w:val="FF0000"/>
        </w:rPr>
      </w:pPr>
      <w:r>
        <w:rPr>
          <w:rFonts w:cstheme="minorHAnsi"/>
          <w:color w:val="FF0000"/>
        </w:rPr>
        <w:t>30</w:t>
      </w:r>
      <w:r w:rsidR="00707F64">
        <w:rPr>
          <w:rFonts w:cstheme="minorHAnsi"/>
          <w:color w:val="FF0000"/>
        </w:rPr>
        <w:t xml:space="preserve">. </w:t>
      </w:r>
      <w:proofErr w:type="spellStart"/>
      <w:r w:rsidR="00707F64">
        <w:rPr>
          <w:rFonts w:cstheme="minorHAnsi"/>
          <w:color w:val="FF0000"/>
        </w:rPr>
        <w:t>října</w:t>
      </w:r>
      <w:proofErr w:type="spellEnd"/>
      <w:r w:rsidR="00707F64">
        <w:rPr>
          <w:rFonts w:cstheme="minorHAnsi"/>
          <w:color w:val="FF0000"/>
        </w:rPr>
        <w:t xml:space="preserve"> 2019</w:t>
      </w:r>
    </w:p>
    <w:p w14:paraId="210FCED1" w14:textId="77777777" w:rsidR="00707F64" w:rsidRPr="0005315F" w:rsidRDefault="00707F64" w:rsidP="00707F64">
      <w:pPr>
        <w:spacing w:line="380" w:lineRule="exact"/>
        <w:jc w:val="both"/>
        <w:rPr>
          <w:rFonts w:cstheme="minorHAnsi"/>
          <w:color w:val="FF0000"/>
        </w:rPr>
      </w:pPr>
    </w:p>
    <w:p w14:paraId="767DDFF8" w14:textId="76E47963" w:rsidR="00707F64" w:rsidRDefault="00707F64" w:rsidP="00707F64">
      <w:pPr>
        <w:spacing w:line="380" w:lineRule="exact"/>
        <w:jc w:val="both"/>
        <w:rPr>
          <w:rFonts w:ascii="Arial" w:hAnsi="Arial" w:cs="Arial"/>
          <w:b/>
          <w:color w:val="0070C0"/>
          <w:sz w:val="28"/>
          <w:szCs w:val="28"/>
        </w:rPr>
      </w:pPr>
      <w:proofErr w:type="spellStart"/>
      <w:r>
        <w:rPr>
          <w:rFonts w:ascii="Arial" w:hAnsi="Arial" w:cs="Arial"/>
          <w:b/>
          <w:color w:val="0070C0"/>
          <w:sz w:val="28"/>
          <w:szCs w:val="28"/>
        </w:rPr>
        <w:t>Janáčkova</w:t>
      </w:r>
      <w:proofErr w:type="spellEnd"/>
      <w:r>
        <w:rPr>
          <w:rFonts w:ascii="Arial" w:hAnsi="Arial" w:cs="Arial"/>
          <w:b/>
          <w:color w:val="0070C0"/>
          <w:sz w:val="28"/>
          <w:szCs w:val="28"/>
        </w:rPr>
        <w:t xml:space="preserve"> </w:t>
      </w:r>
      <w:r w:rsidRPr="002C4D24">
        <w:rPr>
          <w:rFonts w:ascii="Arial" w:hAnsi="Arial" w:cs="Arial"/>
          <w:b/>
          <w:color w:val="0070C0"/>
          <w:sz w:val="28"/>
          <w:szCs w:val="28"/>
        </w:rPr>
        <w:t xml:space="preserve">opera </w:t>
      </w:r>
      <w:proofErr w:type="spellStart"/>
      <w:r w:rsidRPr="002C4D24">
        <w:rPr>
          <w:rFonts w:ascii="Arial" w:hAnsi="Arial" w:cs="Arial"/>
          <w:b/>
          <w:color w:val="0070C0"/>
          <w:sz w:val="28"/>
          <w:szCs w:val="28"/>
        </w:rPr>
        <w:t>zakončí</w:t>
      </w:r>
      <w:proofErr w:type="spellEnd"/>
      <w:r>
        <w:rPr>
          <w:rFonts w:ascii="Arial" w:hAnsi="Arial" w:cs="Arial"/>
          <w:b/>
          <w:color w:val="0070C0"/>
          <w:sz w:val="28"/>
          <w:szCs w:val="28"/>
        </w:rPr>
        <w:t xml:space="preserve"> </w:t>
      </w:r>
      <w:proofErr w:type="spellStart"/>
      <w:r>
        <w:rPr>
          <w:rFonts w:ascii="Arial" w:hAnsi="Arial" w:cs="Arial"/>
          <w:b/>
          <w:color w:val="0070C0"/>
          <w:sz w:val="28"/>
          <w:szCs w:val="28"/>
        </w:rPr>
        <w:t>Český</w:t>
      </w:r>
      <w:proofErr w:type="spellEnd"/>
      <w:r>
        <w:rPr>
          <w:rFonts w:ascii="Arial" w:hAnsi="Arial" w:cs="Arial"/>
          <w:b/>
          <w:color w:val="0070C0"/>
          <w:sz w:val="28"/>
          <w:szCs w:val="28"/>
        </w:rPr>
        <w:t xml:space="preserve"> </w:t>
      </w:r>
      <w:proofErr w:type="spellStart"/>
      <w:r>
        <w:rPr>
          <w:rFonts w:ascii="Arial" w:hAnsi="Arial" w:cs="Arial"/>
          <w:b/>
          <w:color w:val="0070C0"/>
          <w:sz w:val="28"/>
          <w:szCs w:val="28"/>
        </w:rPr>
        <w:t>rok</w:t>
      </w:r>
      <w:proofErr w:type="spellEnd"/>
      <w:r w:rsidR="001E2FB8">
        <w:rPr>
          <w:rFonts w:ascii="Arial" w:hAnsi="Arial" w:cs="Arial"/>
          <w:b/>
          <w:color w:val="0070C0"/>
          <w:sz w:val="28"/>
          <w:szCs w:val="28"/>
        </w:rPr>
        <w:t xml:space="preserve"> </w:t>
      </w:r>
      <w:proofErr w:type="spellStart"/>
      <w:r w:rsidR="001E2FB8">
        <w:rPr>
          <w:rFonts w:ascii="Arial" w:hAnsi="Arial" w:cs="Arial"/>
          <w:b/>
          <w:color w:val="0070C0"/>
          <w:sz w:val="28"/>
          <w:szCs w:val="28"/>
        </w:rPr>
        <w:t>kultury</w:t>
      </w:r>
      <w:proofErr w:type="spellEnd"/>
      <w:r>
        <w:rPr>
          <w:rFonts w:ascii="Arial" w:hAnsi="Arial" w:cs="Arial"/>
          <w:b/>
          <w:color w:val="0070C0"/>
          <w:sz w:val="28"/>
          <w:szCs w:val="28"/>
        </w:rPr>
        <w:t xml:space="preserve"> v </w:t>
      </w:r>
      <w:proofErr w:type="spellStart"/>
      <w:r>
        <w:rPr>
          <w:rFonts w:ascii="Arial" w:hAnsi="Arial" w:cs="Arial"/>
          <w:b/>
          <w:color w:val="0070C0"/>
          <w:sz w:val="28"/>
          <w:szCs w:val="28"/>
        </w:rPr>
        <w:t>Lipsku</w:t>
      </w:r>
      <w:proofErr w:type="spellEnd"/>
    </w:p>
    <w:p w14:paraId="56062833" w14:textId="35F9EC77" w:rsidR="00707F64" w:rsidRPr="00ED55D5" w:rsidRDefault="00707F64" w:rsidP="00707F64">
      <w:pPr>
        <w:pStyle w:val="v1msonormal"/>
        <w:shd w:val="clear" w:color="auto" w:fill="FFFFFF"/>
        <w:spacing w:before="0" w:beforeAutospacing="0" w:after="0" w:afterAutospacing="0"/>
        <w:jc w:val="both"/>
        <w:rPr>
          <w:rFonts w:asciiTheme="minorHAnsi" w:hAnsiTheme="minorHAnsi" w:cstheme="minorHAnsi"/>
          <w:b/>
          <w:color w:val="000000"/>
        </w:rPr>
      </w:pPr>
      <w:r w:rsidRPr="00ED55D5">
        <w:rPr>
          <w:rFonts w:asciiTheme="minorHAnsi" w:hAnsiTheme="minorHAnsi" w:cstheme="minorHAnsi"/>
          <w:b/>
          <w:color w:val="000000"/>
        </w:rPr>
        <w:t>Český rok</w:t>
      </w:r>
      <w:r>
        <w:rPr>
          <w:rFonts w:asciiTheme="minorHAnsi" w:hAnsiTheme="minorHAnsi" w:cstheme="minorHAnsi"/>
          <w:b/>
          <w:color w:val="000000"/>
        </w:rPr>
        <w:t xml:space="preserve"> kultury</w:t>
      </w:r>
      <w:r w:rsidRPr="00ED55D5">
        <w:rPr>
          <w:rFonts w:asciiTheme="minorHAnsi" w:hAnsiTheme="minorHAnsi" w:cstheme="minorHAnsi"/>
          <w:b/>
          <w:color w:val="000000"/>
        </w:rPr>
        <w:t xml:space="preserve">, který byl zahájen v říjnu 2018 Plesem v Opeře Lipsko a </w:t>
      </w:r>
      <w:r>
        <w:rPr>
          <w:rFonts w:asciiTheme="minorHAnsi" w:hAnsiTheme="minorHAnsi" w:cstheme="minorHAnsi"/>
          <w:b/>
          <w:color w:val="000000"/>
        </w:rPr>
        <w:t>v</w:t>
      </w:r>
      <w:r w:rsidRPr="00ED55D5">
        <w:rPr>
          <w:rFonts w:asciiTheme="minorHAnsi" w:hAnsiTheme="minorHAnsi" w:cstheme="minorHAnsi"/>
          <w:b/>
          <w:color w:val="000000"/>
        </w:rPr>
        <w:t>yvrcholil hostováním na Lipském knižním veletrhu</w:t>
      </w:r>
      <w:r>
        <w:rPr>
          <w:rFonts w:asciiTheme="minorHAnsi" w:hAnsiTheme="minorHAnsi" w:cstheme="minorHAnsi"/>
          <w:b/>
          <w:color w:val="000000"/>
        </w:rPr>
        <w:t xml:space="preserve"> v březnu</w:t>
      </w:r>
      <w:r w:rsidRPr="00ED55D5">
        <w:rPr>
          <w:rFonts w:asciiTheme="minorHAnsi" w:hAnsiTheme="minorHAnsi" w:cstheme="minorHAnsi"/>
          <w:b/>
          <w:color w:val="000000"/>
        </w:rPr>
        <w:t xml:space="preserve"> 2019, bude 8. listopadu zakončen na stejném místě</w:t>
      </w:r>
      <w:r w:rsidRPr="002C4D24">
        <w:rPr>
          <w:rFonts w:asciiTheme="minorHAnsi" w:hAnsiTheme="minorHAnsi" w:cstheme="minorHAnsi"/>
          <w:b/>
          <w:color w:val="000000"/>
        </w:rPr>
        <w:t xml:space="preserve">. V  Opeře Lipsko hostuje </w:t>
      </w:r>
      <w:r w:rsidRPr="002C4D24">
        <w:rPr>
          <w:rFonts w:asciiTheme="minorHAnsi" w:hAnsiTheme="minorHAnsi" w:cstheme="minorHAnsi"/>
          <w:b/>
          <w:bCs/>
          <w:color w:val="000000"/>
        </w:rPr>
        <w:t xml:space="preserve">Národní divadlo Brno </w:t>
      </w:r>
      <w:r w:rsidRPr="002C4D24">
        <w:rPr>
          <w:rFonts w:asciiTheme="minorHAnsi" w:hAnsiTheme="minorHAnsi" w:cstheme="minorHAnsi"/>
          <w:b/>
          <w:color w:val="000000"/>
        </w:rPr>
        <w:t xml:space="preserve">s operou </w:t>
      </w:r>
      <w:r w:rsidRPr="002C4D24">
        <w:rPr>
          <w:rFonts w:asciiTheme="minorHAnsi" w:hAnsiTheme="minorHAnsi" w:cstheme="minorHAnsi"/>
          <w:b/>
          <w:bCs/>
          <w:color w:val="000000"/>
        </w:rPr>
        <w:t>Leoše Janáčka</w:t>
      </w:r>
      <w:r w:rsidRPr="002C4D24">
        <w:rPr>
          <w:rFonts w:asciiTheme="minorHAnsi" w:hAnsiTheme="minorHAnsi" w:cstheme="minorHAnsi"/>
          <w:b/>
          <w:color w:val="000000"/>
        </w:rPr>
        <w:t xml:space="preserve"> </w:t>
      </w:r>
      <w:r w:rsidRPr="002C4D24">
        <w:rPr>
          <w:rFonts w:asciiTheme="minorHAnsi" w:hAnsiTheme="minorHAnsi" w:cstheme="minorHAnsi"/>
          <w:b/>
          <w:bCs/>
          <w:color w:val="000000"/>
        </w:rPr>
        <w:t>Její pastorkyňa/Jenůfa,</w:t>
      </w:r>
      <w:r w:rsidRPr="002C4D24">
        <w:rPr>
          <w:rFonts w:asciiTheme="minorHAnsi" w:hAnsiTheme="minorHAnsi" w:cstheme="minorHAnsi"/>
          <w:b/>
          <w:color w:val="000000"/>
        </w:rPr>
        <w:t xml:space="preserve"> a to s podporou a ve spolupráci Ministerstva kultury České republiky, Moravské zemské knihovny v Brně a partnerských měst Brna</w:t>
      </w:r>
      <w:r w:rsidRPr="00ED55D5">
        <w:rPr>
          <w:rFonts w:asciiTheme="minorHAnsi" w:hAnsiTheme="minorHAnsi" w:cstheme="minorHAnsi"/>
          <w:b/>
          <w:color w:val="000000"/>
        </w:rPr>
        <w:t xml:space="preserve"> a Lipska.</w:t>
      </w:r>
      <w:r w:rsidR="003B26D5">
        <w:rPr>
          <w:rFonts w:asciiTheme="minorHAnsi" w:hAnsiTheme="minorHAnsi" w:cstheme="minorHAnsi"/>
          <w:b/>
          <w:color w:val="000000"/>
        </w:rPr>
        <w:t xml:space="preserve"> Představení </w:t>
      </w:r>
      <w:r w:rsidR="003B26D5" w:rsidRPr="003B26D5">
        <w:rPr>
          <w:rFonts w:asciiTheme="minorHAnsi" w:hAnsiTheme="minorHAnsi" w:cstheme="minorHAnsi"/>
          <w:b/>
          <w:color w:val="000000"/>
        </w:rPr>
        <w:t>se uskuteční za finanční podpory statutárního města Brna.</w:t>
      </w:r>
    </w:p>
    <w:p w14:paraId="6D21F8D9" w14:textId="277081EA" w:rsidR="00707F64" w:rsidRPr="00ED55D5" w:rsidRDefault="00707F64" w:rsidP="00707F64">
      <w:pPr>
        <w:pStyle w:val="v1msonormal"/>
        <w:shd w:val="clear" w:color="auto" w:fill="FFFFFF"/>
        <w:spacing w:before="0" w:beforeAutospacing="0" w:after="0" w:afterAutospacing="0"/>
        <w:jc w:val="both"/>
        <w:rPr>
          <w:rFonts w:asciiTheme="minorHAnsi" w:hAnsiTheme="minorHAnsi" w:cstheme="minorHAnsi"/>
          <w:color w:val="000000"/>
        </w:rPr>
      </w:pPr>
      <w:bookmarkStart w:id="0" w:name="_GoBack"/>
      <w:bookmarkEnd w:id="0"/>
    </w:p>
    <w:p w14:paraId="4B549A30" w14:textId="2CBFC093" w:rsidR="00707F64" w:rsidRPr="00ED55D5" w:rsidRDefault="00707F64" w:rsidP="00707F64">
      <w:pPr>
        <w:pStyle w:val="v1msonormal"/>
        <w:shd w:val="clear" w:color="auto" w:fill="FFFFFF"/>
        <w:spacing w:before="0" w:beforeAutospacing="0" w:after="0" w:afterAutospacing="0"/>
        <w:jc w:val="both"/>
        <w:rPr>
          <w:rFonts w:asciiTheme="minorHAnsi" w:hAnsiTheme="minorHAnsi" w:cstheme="minorHAnsi"/>
          <w:color w:val="000000"/>
        </w:rPr>
      </w:pPr>
      <w:r w:rsidRPr="002C4D24">
        <w:rPr>
          <w:rFonts w:asciiTheme="minorHAnsi" w:hAnsiTheme="minorHAnsi" w:cstheme="minorHAnsi"/>
          <w:color w:val="000000"/>
        </w:rPr>
        <w:t xml:space="preserve">S operním představením hostuje v Lipsku </w:t>
      </w:r>
      <w:r w:rsidRPr="002C4D24">
        <w:rPr>
          <w:rFonts w:asciiTheme="minorHAnsi" w:hAnsiTheme="minorHAnsi" w:cstheme="minorHAnsi"/>
          <w:b/>
          <w:color w:val="000000"/>
        </w:rPr>
        <w:t>Janáčkova opera Národního divadla Brno</w:t>
      </w:r>
      <w:r w:rsidRPr="002C4D24">
        <w:rPr>
          <w:rFonts w:asciiTheme="minorHAnsi" w:hAnsiTheme="minorHAnsi" w:cstheme="minorHAnsi"/>
          <w:color w:val="000000"/>
        </w:rPr>
        <w:t xml:space="preserve"> za přítomnosti náměstkyně ministra kultury ČR </w:t>
      </w:r>
      <w:r w:rsidRPr="002C4D24">
        <w:rPr>
          <w:rFonts w:asciiTheme="minorHAnsi" w:hAnsiTheme="minorHAnsi" w:cstheme="minorHAnsi"/>
          <w:b/>
          <w:color w:val="000000"/>
        </w:rPr>
        <w:t>Kateřiny Kalistové</w:t>
      </w:r>
      <w:r w:rsidRPr="002C4D24">
        <w:rPr>
          <w:rFonts w:asciiTheme="minorHAnsi" w:hAnsiTheme="minorHAnsi" w:cstheme="minorHAnsi"/>
          <w:color w:val="000000"/>
        </w:rPr>
        <w:t xml:space="preserve">, primátorky města Brna </w:t>
      </w:r>
      <w:r w:rsidRPr="002C4D24">
        <w:rPr>
          <w:rFonts w:asciiTheme="minorHAnsi" w:hAnsiTheme="minorHAnsi" w:cstheme="minorHAnsi"/>
          <w:b/>
          <w:color w:val="000000"/>
        </w:rPr>
        <w:t>Markéty Vaňkové</w:t>
      </w:r>
      <w:r w:rsidRPr="002C4D24">
        <w:rPr>
          <w:rFonts w:asciiTheme="minorHAnsi" w:hAnsiTheme="minorHAnsi" w:cstheme="minorHAnsi"/>
          <w:color w:val="000000"/>
        </w:rPr>
        <w:t xml:space="preserve"> a primátora města Lipska </w:t>
      </w:r>
      <w:r w:rsidR="00F20E2F">
        <w:rPr>
          <w:rFonts w:asciiTheme="minorHAnsi" w:hAnsiTheme="minorHAnsi" w:cstheme="minorHAnsi"/>
          <w:b/>
          <w:color w:val="000000"/>
        </w:rPr>
        <w:t>Burk</w:t>
      </w:r>
      <w:r w:rsidRPr="002C4D24">
        <w:rPr>
          <w:rFonts w:asciiTheme="minorHAnsi" w:hAnsiTheme="minorHAnsi" w:cstheme="minorHAnsi"/>
          <w:b/>
          <w:color w:val="000000"/>
        </w:rPr>
        <w:t>harda</w:t>
      </w:r>
      <w:r w:rsidRPr="002C4D24">
        <w:rPr>
          <w:rFonts w:asciiTheme="minorHAnsi" w:hAnsiTheme="minorHAnsi" w:cstheme="minorHAnsi"/>
          <w:color w:val="000000"/>
        </w:rPr>
        <w:t xml:space="preserve"> </w:t>
      </w:r>
      <w:r w:rsidRPr="002C4D24">
        <w:rPr>
          <w:rFonts w:asciiTheme="minorHAnsi" w:hAnsiTheme="minorHAnsi" w:cstheme="minorHAnsi"/>
          <w:b/>
          <w:color w:val="000000"/>
        </w:rPr>
        <w:t>Junga</w:t>
      </w:r>
      <w:r w:rsidRPr="002C4D24">
        <w:rPr>
          <w:rFonts w:asciiTheme="minorHAnsi" w:hAnsiTheme="minorHAnsi" w:cstheme="minorHAnsi"/>
          <w:color w:val="000000"/>
        </w:rPr>
        <w:t>.</w:t>
      </w:r>
    </w:p>
    <w:p w14:paraId="07ABF8EF" w14:textId="77777777" w:rsidR="00707F64" w:rsidRDefault="00707F64" w:rsidP="00707F64">
      <w:pPr>
        <w:pStyle w:val="v1msonormal"/>
        <w:shd w:val="clear" w:color="auto" w:fill="FFFFFF"/>
        <w:spacing w:before="0" w:beforeAutospacing="0" w:after="0" w:afterAutospacing="0"/>
        <w:jc w:val="both"/>
        <w:rPr>
          <w:rFonts w:asciiTheme="minorHAnsi" w:hAnsiTheme="minorHAnsi" w:cstheme="minorHAnsi"/>
          <w:color w:val="000000"/>
        </w:rPr>
      </w:pPr>
    </w:p>
    <w:p w14:paraId="6B79A5F7" w14:textId="77777777" w:rsidR="00707F64" w:rsidRDefault="00707F64" w:rsidP="00707F64">
      <w:pPr>
        <w:pStyle w:val="v1msonormal"/>
        <w:shd w:val="clear" w:color="auto" w:fill="FFFFFF"/>
        <w:spacing w:before="0" w:beforeAutospacing="0" w:after="0" w:afterAutospacing="0"/>
        <w:jc w:val="both"/>
        <w:rPr>
          <w:rFonts w:asciiTheme="minorHAnsi" w:hAnsiTheme="minorHAnsi" w:cstheme="minorHAnsi"/>
          <w:color w:val="000000"/>
        </w:rPr>
      </w:pPr>
      <w:r w:rsidRPr="00ED55D5">
        <w:rPr>
          <w:rFonts w:asciiTheme="minorHAnsi" w:hAnsiTheme="minorHAnsi" w:cstheme="minorHAnsi"/>
          <w:color w:val="000000"/>
        </w:rPr>
        <w:t xml:space="preserve">Města </w:t>
      </w:r>
      <w:r w:rsidRPr="002C4D24">
        <w:rPr>
          <w:rFonts w:asciiTheme="minorHAnsi" w:hAnsiTheme="minorHAnsi" w:cstheme="minorHAnsi"/>
          <w:color w:val="000000"/>
        </w:rPr>
        <w:t>Lipsko a Brno spojuje partnerství trvající 45 let, které výrazně posílilo během celého Českého roku kultury. Obě metropole</w:t>
      </w:r>
      <w:r w:rsidRPr="00ED55D5">
        <w:rPr>
          <w:rFonts w:asciiTheme="minorHAnsi" w:hAnsiTheme="minorHAnsi" w:cstheme="minorHAnsi"/>
          <w:color w:val="000000"/>
        </w:rPr>
        <w:t xml:space="preserve"> </w:t>
      </w:r>
      <w:r>
        <w:rPr>
          <w:rFonts w:asciiTheme="minorHAnsi" w:hAnsiTheme="minorHAnsi" w:cstheme="minorHAnsi"/>
          <w:color w:val="000000"/>
        </w:rPr>
        <w:t>hrály významnou roli v životě skladatele</w:t>
      </w:r>
      <w:r w:rsidRPr="00ED55D5">
        <w:rPr>
          <w:rFonts w:asciiTheme="minorHAnsi" w:hAnsiTheme="minorHAnsi" w:cstheme="minorHAnsi"/>
          <w:color w:val="000000"/>
        </w:rPr>
        <w:t xml:space="preserve"> Leoše Janáčka – v Lipsku studoval a v Brně žil. Janáček má pro Brno velký význam, a to nejen kvůli mezinárodnímu festivalu Janáček Brno, který byl v roce 2019 vyznamenán prestižní cenou International Opera </w:t>
      </w:r>
      <w:proofErr w:type="spellStart"/>
      <w:r w:rsidRPr="00ED55D5">
        <w:rPr>
          <w:rFonts w:asciiTheme="minorHAnsi" w:hAnsiTheme="minorHAnsi" w:cstheme="minorHAnsi"/>
          <w:color w:val="000000"/>
        </w:rPr>
        <w:t>Award</w:t>
      </w:r>
      <w:proofErr w:type="spellEnd"/>
      <w:r w:rsidRPr="00ED55D5">
        <w:rPr>
          <w:rFonts w:asciiTheme="minorHAnsi" w:hAnsiTheme="minorHAnsi" w:cstheme="minorHAnsi"/>
          <w:color w:val="000000"/>
        </w:rPr>
        <w:t xml:space="preserve"> a jehož návštěvnost každoročně láme rekordy. </w:t>
      </w:r>
      <w:r w:rsidRPr="00ED55D5">
        <w:rPr>
          <w:rFonts w:asciiTheme="minorHAnsi" w:hAnsiTheme="minorHAnsi" w:cstheme="minorHAnsi"/>
          <w:i/>
        </w:rPr>
        <w:t>„Národní divadlo Brno se tímto festivalem dostalo mezi nejlepší umělce a soubory operního světa“</w:t>
      </w:r>
      <w:r w:rsidRPr="00ED55D5">
        <w:rPr>
          <w:rFonts w:asciiTheme="minorHAnsi" w:hAnsiTheme="minorHAnsi" w:cstheme="minorHAnsi"/>
        </w:rPr>
        <w:t xml:space="preserve"> říká </w:t>
      </w:r>
      <w:r w:rsidRPr="00ED55D5">
        <w:rPr>
          <w:rFonts w:asciiTheme="minorHAnsi" w:hAnsiTheme="minorHAnsi" w:cstheme="minorHAnsi"/>
          <w:b/>
        </w:rPr>
        <w:t>Martin Glaser</w:t>
      </w:r>
      <w:r w:rsidRPr="00ED55D5">
        <w:rPr>
          <w:rFonts w:asciiTheme="minorHAnsi" w:hAnsiTheme="minorHAnsi" w:cstheme="minorHAnsi"/>
        </w:rPr>
        <w:t>, ředitel Národního divadla Brno</w:t>
      </w:r>
      <w:r>
        <w:rPr>
          <w:rFonts w:asciiTheme="minorHAnsi" w:hAnsiTheme="minorHAnsi" w:cstheme="minorHAnsi"/>
        </w:rPr>
        <w:t xml:space="preserve"> a režisér</w:t>
      </w:r>
      <w:r w:rsidRPr="00ED55D5">
        <w:rPr>
          <w:rFonts w:asciiTheme="minorHAnsi" w:hAnsiTheme="minorHAnsi" w:cstheme="minorHAnsi"/>
          <w:color w:val="000000"/>
        </w:rPr>
        <w:t xml:space="preserve"> </w:t>
      </w:r>
      <w:r>
        <w:rPr>
          <w:rFonts w:asciiTheme="minorHAnsi" w:hAnsiTheme="minorHAnsi" w:cstheme="minorHAnsi"/>
          <w:color w:val="000000"/>
        </w:rPr>
        <w:t xml:space="preserve">posledního </w:t>
      </w:r>
      <w:r w:rsidRPr="00ED55D5">
        <w:rPr>
          <w:rFonts w:asciiTheme="minorHAnsi" w:hAnsiTheme="minorHAnsi" w:cstheme="minorHAnsi"/>
          <w:color w:val="000000"/>
        </w:rPr>
        <w:t>brněnsk</w:t>
      </w:r>
      <w:r>
        <w:rPr>
          <w:rFonts w:asciiTheme="minorHAnsi" w:hAnsiTheme="minorHAnsi" w:cstheme="minorHAnsi"/>
          <w:color w:val="000000"/>
        </w:rPr>
        <w:t>ého nastudování</w:t>
      </w:r>
      <w:r w:rsidRPr="00ED55D5">
        <w:rPr>
          <w:rFonts w:asciiTheme="minorHAnsi" w:hAnsiTheme="minorHAnsi" w:cstheme="minorHAnsi"/>
          <w:color w:val="000000"/>
        </w:rPr>
        <w:t xml:space="preserve"> opery </w:t>
      </w:r>
      <w:r w:rsidRPr="00ED55D5">
        <w:rPr>
          <w:rFonts w:asciiTheme="minorHAnsi" w:hAnsiTheme="minorHAnsi" w:cstheme="minorHAnsi"/>
          <w:b/>
          <w:color w:val="000000"/>
        </w:rPr>
        <w:t>Její pastorkyňa</w:t>
      </w:r>
      <w:r w:rsidRPr="00ED55D5">
        <w:rPr>
          <w:rFonts w:asciiTheme="minorHAnsi" w:hAnsiTheme="minorHAnsi" w:cstheme="minorHAnsi"/>
          <w:color w:val="000000"/>
        </w:rPr>
        <w:t>, která bude nyní</w:t>
      </w:r>
      <w:r>
        <w:rPr>
          <w:rFonts w:asciiTheme="minorHAnsi" w:hAnsiTheme="minorHAnsi" w:cstheme="minorHAnsi"/>
          <w:color w:val="000000"/>
        </w:rPr>
        <w:t xml:space="preserve"> uvedena </w:t>
      </w:r>
      <w:r w:rsidRPr="00ED55D5">
        <w:rPr>
          <w:rFonts w:asciiTheme="minorHAnsi" w:hAnsiTheme="minorHAnsi" w:cstheme="minorHAnsi"/>
          <w:color w:val="000000"/>
        </w:rPr>
        <w:t>v</w:t>
      </w:r>
      <w:r>
        <w:rPr>
          <w:rFonts w:asciiTheme="minorHAnsi" w:hAnsiTheme="minorHAnsi" w:cstheme="minorHAnsi"/>
          <w:color w:val="000000"/>
        </w:rPr>
        <w:t> </w:t>
      </w:r>
      <w:r w:rsidRPr="00ED55D5">
        <w:rPr>
          <w:rFonts w:asciiTheme="minorHAnsi" w:hAnsiTheme="minorHAnsi" w:cstheme="minorHAnsi"/>
          <w:color w:val="000000"/>
        </w:rPr>
        <w:t>Lipsku</w:t>
      </w:r>
      <w:r>
        <w:rPr>
          <w:rFonts w:asciiTheme="minorHAnsi" w:hAnsiTheme="minorHAnsi" w:cstheme="minorHAnsi"/>
          <w:color w:val="000000"/>
        </w:rPr>
        <w:t xml:space="preserve">. </w:t>
      </w:r>
    </w:p>
    <w:p w14:paraId="34E0D6F6" w14:textId="77777777" w:rsidR="00707F64" w:rsidRPr="00ED55D5" w:rsidRDefault="00707F64" w:rsidP="00707F64">
      <w:pPr>
        <w:pStyle w:val="v1msonormal"/>
        <w:shd w:val="clear" w:color="auto" w:fill="FFFFFF"/>
        <w:spacing w:before="0" w:beforeAutospacing="0" w:after="0" w:afterAutospacing="0"/>
        <w:jc w:val="both"/>
        <w:rPr>
          <w:rFonts w:asciiTheme="minorHAnsi" w:hAnsiTheme="minorHAnsi" w:cstheme="minorHAnsi"/>
          <w:color w:val="000000"/>
        </w:rPr>
      </w:pPr>
    </w:p>
    <w:p w14:paraId="30A37A4D" w14:textId="349E7EDE" w:rsidR="00707F64" w:rsidRDefault="00707F64" w:rsidP="00707F64">
      <w:pPr>
        <w:pStyle w:val="v1msonormal"/>
        <w:shd w:val="clear" w:color="auto" w:fill="FFFFFF"/>
        <w:spacing w:before="0" w:beforeAutospacing="0" w:after="0" w:afterAutospacing="0"/>
        <w:jc w:val="both"/>
        <w:rPr>
          <w:rFonts w:asciiTheme="minorHAnsi" w:hAnsiTheme="minorHAnsi" w:cstheme="minorHAnsi"/>
          <w:b/>
        </w:rPr>
      </w:pPr>
      <w:r>
        <w:rPr>
          <w:rFonts w:asciiTheme="minorHAnsi" w:hAnsiTheme="minorHAnsi" w:cstheme="minorHAnsi"/>
          <w:color w:val="000000"/>
        </w:rPr>
        <w:t xml:space="preserve">Slavnostnímu představení díla </w:t>
      </w:r>
      <w:r w:rsidRPr="002C4D24">
        <w:rPr>
          <w:rFonts w:asciiTheme="minorHAnsi" w:hAnsiTheme="minorHAnsi" w:cstheme="minorHAnsi"/>
          <w:color w:val="000000"/>
        </w:rPr>
        <w:t xml:space="preserve">předcházelo 16. října ve foyer Opery Lipsko setkání zástupců obou operních domů s tiskem. Jeho účastníkům byla přiblížena aktuální inscenace </w:t>
      </w:r>
      <w:r w:rsidR="00F20E2F">
        <w:rPr>
          <w:rFonts w:asciiTheme="minorHAnsi" w:hAnsiTheme="minorHAnsi" w:cstheme="minorHAnsi"/>
          <w:b/>
          <w:color w:val="000000"/>
        </w:rPr>
        <w:t>Její pastorkyňa</w:t>
      </w:r>
      <w:r w:rsidRPr="002C4D24">
        <w:rPr>
          <w:rFonts w:asciiTheme="minorHAnsi" w:hAnsiTheme="minorHAnsi" w:cstheme="minorHAnsi"/>
          <w:color w:val="000000"/>
        </w:rPr>
        <w:t xml:space="preserve">, jejíž úspěšná premiéra proběhla </w:t>
      </w:r>
      <w:r w:rsidR="003F6D7B">
        <w:rPr>
          <w:rFonts w:asciiTheme="minorHAnsi" w:hAnsiTheme="minorHAnsi" w:cstheme="minorHAnsi"/>
        </w:rPr>
        <w:t xml:space="preserve">na podzim roku 2015 v Brně </w:t>
      </w:r>
      <w:r w:rsidR="003F6D7B" w:rsidRPr="002A2E51">
        <w:rPr>
          <w:rFonts w:asciiTheme="minorHAnsi" w:hAnsiTheme="minorHAnsi" w:cstheme="minorHAnsi"/>
        </w:rPr>
        <w:t xml:space="preserve">u příležitosti 50. výročí otevření Janáčkova divadla. </w:t>
      </w:r>
      <w:r w:rsidRPr="002A2E51">
        <w:rPr>
          <w:rFonts w:asciiTheme="minorHAnsi" w:hAnsiTheme="minorHAnsi" w:cstheme="minorHAnsi"/>
        </w:rPr>
        <w:t>O rok</w:t>
      </w:r>
      <w:r>
        <w:rPr>
          <w:rFonts w:asciiTheme="minorHAnsi" w:hAnsiTheme="minorHAnsi" w:cstheme="minorHAnsi"/>
        </w:rPr>
        <w:t xml:space="preserve"> později hostovala na </w:t>
      </w:r>
      <w:r w:rsidRPr="00ED55D5">
        <w:rPr>
          <w:rFonts w:asciiTheme="minorHAnsi" w:hAnsiTheme="minorHAnsi" w:cstheme="minorHAnsi"/>
        </w:rPr>
        <w:t>festivalu Opera Nova v Polsku a nyní přichází do Lipska</w:t>
      </w:r>
      <w:r>
        <w:rPr>
          <w:rFonts w:asciiTheme="minorHAnsi" w:hAnsiTheme="minorHAnsi" w:cstheme="minorHAnsi"/>
        </w:rPr>
        <w:t xml:space="preserve">, kde ji německému publiku předvede dvousetčlenný soubor </w:t>
      </w:r>
      <w:r w:rsidRPr="00A74305">
        <w:rPr>
          <w:rFonts w:asciiTheme="minorHAnsi" w:hAnsiTheme="minorHAnsi" w:cstheme="minorHAnsi"/>
          <w:b/>
        </w:rPr>
        <w:t>Janáčkovy opery Národního divadla Brno.</w:t>
      </w:r>
    </w:p>
    <w:p w14:paraId="0A97BB23" w14:textId="77777777" w:rsidR="00707F64" w:rsidRDefault="00707F64" w:rsidP="00707F64">
      <w:pPr>
        <w:pStyle w:val="v1msonormal"/>
        <w:shd w:val="clear" w:color="auto" w:fill="FFFFFF"/>
        <w:spacing w:before="0" w:beforeAutospacing="0" w:after="0" w:afterAutospacing="0"/>
        <w:jc w:val="both"/>
        <w:rPr>
          <w:rFonts w:asciiTheme="minorHAnsi" w:hAnsiTheme="minorHAnsi" w:cstheme="minorHAnsi"/>
          <w:b/>
        </w:rPr>
      </w:pPr>
    </w:p>
    <w:p w14:paraId="50C5224E" w14:textId="05C842D5" w:rsidR="007C17D6" w:rsidRDefault="007C2509" w:rsidP="00707F64">
      <w:pPr>
        <w:pStyle w:val="v1msonormal"/>
        <w:shd w:val="clear" w:color="auto" w:fill="FFFFFF"/>
        <w:spacing w:before="0" w:beforeAutospacing="0" w:after="0" w:afterAutospacing="0"/>
        <w:jc w:val="both"/>
        <w:rPr>
          <w:rFonts w:asciiTheme="minorHAnsi" w:hAnsiTheme="minorHAnsi" w:cstheme="minorHAnsi"/>
          <w:b/>
        </w:rPr>
      </w:pPr>
      <w:r>
        <w:rPr>
          <w:rFonts w:asciiTheme="minorHAnsi" w:hAnsiTheme="minorHAnsi" w:cstheme="minorHAnsi"/>
          <w:b/>
        </w:rPr>
        <w:t>Leoš Janáček JEJÍ PASTORKYŇA</w:t>
      </w:r>
    </w:p>
    <w:p w14:paraId="6EB8A511" w14:textId="256398BE" w:rsidR="007C2509" w:rsidRPr="00446976" w:rsidRDefault="007C2509" w:rsidP="00707F64">
      <w:pPr>
        <w:pStyle w:val="v1msonormal"/>
        <w:shd w:val="clear" w:color="auto" w:fill="FFFFFF"/>
        <w:spacing w:before="0" w:beforeAutospacing="0" w:after="0" w:afterAutospacing="0"/>
        <w:jc w:val="both"/>
        <w:rPr>
          <w:rFonts w:asciiTheme="minorHAnsi" w:hAnsiTheme="minorHAnsi" w:cstheme="minorHAnsi"/>
        </w:rPr>
      </w:pPr>
      <w:r w:rsidRPr="00446976">
        <w:rPr>
          <w:rFonts w:asciiTheme="minorHAnsi" w:hAnsiTheme="minorHAnsi" w:cstheme="minorHAnsi"/>
        </w:rPr>
        <w:t xml:space="preserve">Dirigent: </w:t>
      </w:r>
      <w:r w:rsidR="00446976">
        <w:rPr>
          <w:rFonts w:asciiTheme="minorHAnsi" w:hAnsiTheme="minorHAnsi" w:cstheme="minorHAnsi"/>
        </w:rPr>
        <w:tab/>
      </w:r>
      <w:r w:rsidRPr="00446976">
        <w:rPr>
          <w:rFonts w:asciiTheme="minorHAnsi" w:hAnsiTheme="minorHAnsi" w:cstheme="minorHAnsi"/>
        </w:rPr>
        <w:t>Marko Ivanovič</w:t>
      </w:r>
    </w:p>
    <w:p w14:paraId="7BEBDBA3" w14:textId="59B1A9A1" w:rsidR="007C2509" w:rsidRPr="00446976" w:rsidRDefault="007C2509" w:rsidP="00707F64">
      <w:pPr>
        <w:pStyle w:val="v1msonormal"/>
        <w:shd w:val="clear" w:color="auto" w:fill="FFFFFF"/>
        <w:spacing w:before="0" w:beforeAutospacing="0" w:after="0" w:afterAutospacing="0"/>
        <w:jc w:val="both"/>
        <w:rPr>
          <w:rFonts w:asciiTheme="minorHAnsi" w:hAnsiTheme="minorHAnsi" w:cstheme="minorHAnsi"/>
        </w:rPr>
      </w:pPr>
      <w:r w:rsidRPr="00446976">
        <w:rPr>
          <w:rFonts w:asciiTheme="minorHAnsi" w:hAnsiTheme="minorHAnsi" w:cstheme="minorHAnsi"/>
        </w:rPr>
        <w:t>Režie:</w:t>
      </w:r>
      <w:r w:rsidRPr="00446976">
        <w:rPr>
          <w:rFonts w:asciiTheme="minorHAnsi" w:hAnsiTheme="minorHAnsi" w:cstheme="minorHAnsi"/>
        </w:rPr>
        <w:tab/>
      </w:r>
      <w:r w:rsidRPr="00446976">
        <w:rPr>
          <w:rFonts w:asciiTheme="minorHAnsi" w:hAnsiTheme="minorHAnsi" w:cstheme="minorHAnsi"/>
        </w:rPr>
        <w:tab/>
        <w:t>Martin Glaser</w:t>
      </w:r>
    </w:p>
    <w:p w14:paraId="0BE7E10F" w14:textId="1BC77870" w:rsidR="007C2509" w:rsidRPr="00446976" w:rsidRDefault="007C2509" w:rsidP="00707F64">
      <w:pPr>
        <w:pStyle w:val="v1msonormal"/>
        <w:shd w:val="clear" w:color="auto" w:fill="FFFFFF"/>
        <w:spacing w:before="0" w:beforeAutospacing="0" w:after="0" w:afterAutospacing="0"/>
        <w:jc w:val="both"/>
        <w:rPr>
          <w:rFonts w:asciiTheme="minorHAnsi" w:hAnsiTheme="minorHAnsi" w:cstheme="minorHAnsi"/>
        </w:rPr>
      </w:pPr>
      <w:r w:rsidRPr="00446976">
        <w:rPr>
          <w:rFonts w:asciiTheme="minorHAnsi" w:hAnsiTheme="minorHAnsi" w:cstheme="minorHAnsi"/>
        </w:rPr>
        <w:t>Scéna:</w:t>
      </w:r>
      <w:r w:rsidRPr="00446976">
        <w:rPr>
          <w:rFonts w:asciiTheme="minorHAnsi" w:hAnsiTheme="minorHAnsi" w:cstheme="minorHAnsi"/>
        </w:rPr>
        <w:tab/>
      </w:r>
      <w:r w:rsidRPr="00446976">
        <w:rPr>
          <w:rFonts w:asciiTheme="minorHAnsi" w:hAnsiTheme="minorHAnsi" w:cstheme="minorHAnsi"/>
        </w:rPr>
        <w:tab/>
        <w:t>Pavel Borák</w:t>
      </w:r>
    </w:p>
    <w:p w14:paraId="02C6B2D6" w14:textId="212506B4"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sidRPr="00446976">
        <w:rPr>
          <w:rFonts w:asciiTheme="minorHAnsi" w:hAnsiTheme="minorHAnsi" w:cstheme="minorHAnsi"/>
        </w:rPr>
        <w:t>Kostýmy:</w:t>
      </w:r>
      <w:r w:rsidRPr="00446976">
        <w:rPr>
          <w:rFonts w:asciiTheme="minorHAnsi" w:hAnsiTheme="minorHAnsi" w:cstheme="minorHAnsi"/>
        </w:rPr>
        <w:tab/>
        <w:t>Markéta Sládečková</w:t>
      </w:r>
    </w:p>
    <w:p w14:paraId="19A689E0" w14:textId="20FDCD85" w:rsidR="00380CB7" w:rsidRPr="00446976" w:rsidRDefault="00380CB7"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Sbormistr:</w:t>
      </w:r>
      <w:r>
        <w:rPr>
          <w:rFonts w:asciiTheme="minorHAnsi" w:hAnsiTheme="minorHAnsi" w:cstheme="minorHAnsi"/>
        </w:rPr>
        <w:tab/>
        <w:t>Josef Pančík</w:t>
      </w:r>
    </w:p>
    <w:p w14:paraId="6ED2794F" w14:textId="77777777"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p>
    <w:p w14:paraId="7A8D7DEE" w14:textId="425C0EA0" w:rsidR="007C2509" w:rsidRPr="00446976" w:rsidRDefault="007C2509" w:rsidP="00707F64">
      <w:pPr>
        <w:pStyle w:val="v1msonormal"/>
        <w:shd w:val="clear" w:color="auto" w:fill="FFFFFF"/>
        <w:spacing w:before="0" w:beforeAutospacing="0" w:after="0" w:afterAutospacing="0"/>
        <w:jc w:val="both"/>
        <w:rPr>
          <w:rFonts w:asciiTheme="minorHAnsi" w:hAnsiTheme="minorHAnsi" w:cstheme="minorHAnsi"/>
          <w:b/>
        </w:rPr>
      </w:pPr>
      <w:r w:rsidRPr="00446976">
        <w:rPr>
          <w:rFonts w:asciiTheme="minorHAnsi" w:hAnsiTheme="minorHAnsi" w:cstheme="minorHAnsi"/>
          <w:b/>
        </w:rPr>
        <w:t>Osoby a obsazení:</w:t>
      </w:r>
    </w:p>
    <w:p w14:paraId="1B84BEF1" w14:textId="2F012878"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Stařenka </w:t>
      </w:r>
      <w:proofErr w:type="spellStart"/>
      <w:r>
        <w:rPr>
          <w:rFonts w:asciiTheme="minorHAnsi" w:hAnsiTheme="minorHAnsi" w:cstheme="minorHAnsi"/>
        </w:rPr>
        <w:t>Buryjovka</w:t>
      </w:r>
      <w:proofErr w:type="spellEnd"/>
      <w:r w:rsidR="009D0591">
        <w:rPr>
          <w:rFonts w:asciiTheme="minorHAnsi" w:hAnsiTheme="minorHAnsi" w:cstheme="minorHAnsi"/>
        </w:rPr>
        <w:t>:</w:t>
      </w:r>
      <w:r>
        <w:rPr>
          <w:rFonts w:asciiTheme="minorHAnsi" w:hAnsiTheme="minorHAnsi" w:cstheme="minorHAnsi"/>
        </w:rPr>
        <w:tab/>
        <w:t xml:space="preserve">Jitka </w:t>
      </w:r>
      <w:proofErr w:type="spellStart"/>
      <w:r>
        <w:rPr>
          <w:rFonts w:asciiTheme="minorHAnsi" w:hAnsiTheme="minorHAnsi" w:cstheme="minorHAnsi"/>
        </w:rPr>
        <w:t>Zerhauová</w:t>
      </w:r>
      <w:proofErr w:type="spellEnd"/>
    </w:p>
    <w:p w14:paraId="4440F786" w14:textId="0B90B002"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Laca </w:t>
      </w:r>
      <w:proofErr w:type="spellStart"/>
      <w:r>
        <w:rPr>
          <w:rFonts w:asciiTheme="minorHAnsi" w:hAnsiTheme="minorHAnsi" w:cstheme="minorHAnsi"/>
        </w:rPr>
        <w:t>Klemeň</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t>Jaroslav Březina</w:t>
      </w:r>
    </w:p>
    <w:p w14:paraId="4A391969" w14:textId="3E32ACF3"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proofErr w:type="spellStart"/>
      <w:r>
        <w:rPr>
          <w:rFonts w:asciiTheme="minorHAnsi" w:hAnsiTheme="minorHAnsi" w:cstheme="minorHAnsi"/>
        </w:rPr>
        <w:t>Števa</w:t>
      </w:r>
      <w:proofErr w:type="spellEnd"/>
      <w:r>
        <w:rPr>
          <w:rFonts w:asciiTheme="minorHAnsi" w:hAnsiTheme="minorHAnsi" w:cstheme="minorHAnsi"/>
        </w:rPr>
        <w:t xml:space="preserve"> </w:t>
      </w:r>
      <w:proofErr w:type="spellStart"/>
      <w:r>
        <w:rPr>
          <w:rFonts w:asciiTheme="minorHAnsi" w:hAnsiTheme="minorHAnsi" w:cstheme="minorHAnsi"/>
        </w:rPr>
        <w:t>Buryja</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t xml:space="preserve">Tomáš </w:t>
      </w:r>
      <w:proofErr w:type="spellStart"/>
      <w:r>
        <w:rPr>
          <w:rFonts w:asciiTheme="minorHAnsi" w:hAnsiTheme="minorHAnsi" w:cstheme="minorHAnsi"/>
        </w:rPr>
        <w:t>Juhás</w:t>
      </w:r>
      <w:proofErr w:type="spellEnd"/>
    </w:p>
    <w:p w14:paraId="45A0A04E" w14:textId="455E1569"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Kostelnička:</w:t>
      </w:r>
      <w:r>
        <w:rPr>
          <w:rFonts w:asciiTheme="minorHAnsi" w:hAnsiTheme="minorHAnsi" w:cstheme="minorHAnsi"/>
        </w:rPr>
        <w:tab/>
      </w:r>
      <w:r>
        <w:rPr>
          <w:rFonts w:asciiTheme="minorHAnsi" w:hAnsiTheme="minorHAnsi" w:cstheme="minorHAnsi"/>
        </w:rPr>
        <w:tab/>
        <w:t>Szilvia Rálik</w:t>
      </w:r>
    </w:p>
    <w:p w14:paraId="475C921C" w14:textId="306D325D"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Jenůfa: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Pavla Vykopalová</w:t>
      </w:r>
    </w:p>
    <w:p w14:paraId="1AE3CE47" w14:textId="41654276"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Stárek:</w:t>
      </w:r>
      <w:r>
        <w:rPr>
          <w:rFonts w:asciiTheme="minorHAnsi" w:hAnsiTheme="minorHAnsi" w:cstheme="minorHAnsi"/>
        </w:rPr>
        <w:tab/>
      </w:r>
      <w:r>
        <w:rPr>
          <w:rFonts w:asciiTheme="minorHAnsi" w:hAnsiTheme="minorHAnsi" w:cstheme="minorHAnsi"/>
        </w:rPr>
        <w:tab/>
        <w:t>Ivan Kusnjer</w:t>
      </w:r>
    </w:p>
    <w:p w14:paraId="76088F10" w14:textId="496B8BA7"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lastRenderedPageBreak/>
        <w:t>Rychtář:</w:t>
      </w:r>
      <w:r>
        <w:rPr>
          <w:rFonts w:asciiTheme="minorHAnsi" w:hAnsiTheme="minorHAnsi" w:cstheme="minorHAnsi"/>
        </w:rPr>
        <w:tab/>
      </w:r>
      <w:r>
        <w:rPr>
          <w:rFonts w:asciiTheme="minorHAnsi" w:hAnsiTheme="minorHAnsi" w:cstheme="minorHAnsi"/>
        </w:rPr>
        <w:tab/>
        <w:t>Ladislav Mlejnek</w:t>
      </w:r>
    </w:p>
    <w:p w14:paraId="4AEB8C20" w14:textId="4BDAF2AF"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Rychtářka:</w:t>
      </w:r>
      <w:r>
        <w:rPr>
          <w:rFonts w:asciiTheme="minorHAnsi" w:hAnsiTheme="minorHAnsi" w:cstheme="minorHAnsi"/>
        </w:rPr>
        <w:tab/>
      </w:r>
      <w:r>
        <w:rPr>
          <w:rFonts w:asciiTheme="minorHAnsi" w:hAnsiTheme="minorHAnsi" w:cstheme="minorHAnsi"/>
        </w:rPr>
        <w:tab/>
        <w:t>Jarmila Balážová</w:t>
      </w:r>
    </w:p>
    <w:p w14:paraId="7FE33E53" w14:textId="7193795D"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proofErr w:type="spellStart"/>
      <w:r>
        <w:rPr>
          <w:rFonts w:asciiTheme="minorHAnsi" w:hAnsiTheme="minorHAnsi" w:cstheme="minorHAnsi"/>
        </w:rPr>
        <w:t>Karolka</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t>Tereza Kyzlinková</w:t>
      </w:r>
    </w:p>
    <w:p w14:paraId="0DDCFAF0" w14:textId="5B2D3511"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proofErr w:type="spellStart"/>
      <w:r>
        <w:rPr>
          <w:rFonts w:asciiTheme="minorHAnsi" w:hAnsiTheme="minorHAnsi" w:cstheme="minorHAnsi"/>
        </w:rPr>
        <w:t>Pastuchyňa</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t>Stanislava Jirků</w:t>
      </w:r>
    </w:p>
    <w:p w14:paraId="38B38CCC" w14:textId="53D1B421"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proofErr w:type="spellStart"/>
      <w:r>
        <w:rPr>
          <w:rFonts w:asciiTheme="minorHAnsi" w:hAnsiTheme="minorHAnsi" w:cstheme="minorHAnsi"/>
        </w:rPr>
        <w:t>Barena</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t xml:space="preserve">Lenka </w:t>
      </w:r>
      <w:proofErr w:type="spellStart"/>
      <w:r>
        <w:rPr>
          <w:rFonts w:asciiTheme="minorHAnsi" w:hAnsiTheme="minorHAnsi" w:cstheme="minorHAnsi"/>
        </w:rPr>
        <w:t>Schallenbergerová</w:t>
      </w:r>
      <w:proofErr w:type="spellEnd"/>
    </w:p>
    <w:p w14:paraId="2BCC331D" w14:textId="3B0254BF"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Jana: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Martina Mádlová</w:t>
      </w:r>
    </w:p>
    <w:p w14:paraId="7F640435" w14:textId="11AA8576" w:rsidR="007C2509" w:rsidRDefault="007C2509" w:rsidP="00707F64">
      <w:pPr>
        <w:pStyle w:val="v1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Tetka: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Ivona Špičková</w:t>
      </w:r>
    </w:p>
    <w:p w14:paraId="60A9D80E" w14:textId="77777777" w:rsidR="007C2509" w:rsidRPr="007C2509" w:rsidRDefault="007C2509" w:rsidP="00707F64">
      <w:pPr>
        <w:pStyle w:val="v1msonormal"/>
        <w:shd w:val="clear" w:color="auto" w:fill="FFFFFF"/>
        <w:spacing w:before="0" w:beforeAutospacing="0" w:after="0" w:afterAutospacing="0"/>
        <w:jc w:val="both"/>
        <w:rPr>
          <w:rFonts w:asciiTheme="minorHAnsi" w:hAnsiTheme="minorHAnsi" w:cstheme="minorHAnsi"/>
        </w:rPr>
      </w:pPr>
    </w:p>
    <w:p w14:paraId="73E43B6C" w14:textId="77777777" w:rsidR="00707F64" w:rsidRDefault="00707F64" w:rsidP="00707F64">
      <w:pPr>
        <w:pStyle w:val="v1msonormal"/>
        <w:shd w:val="clear" w:color="auto" w:fill="FFFFFF"/>
        <w:spacing w:before="0" w:beforeAutospacing="0" w:after="0" w:afterAutospacing="0"/>
        <w:jc w:val="both"/>
        <w:rPr>
          <w:rFonts w:asciiTheme="minorHAnsi" w:hAnsiTheme="minorHAnsi" w:cstheme="minorHAnsi"/>
        </w:rPr>
      </w:pPr>
    </w:p>
    <w:p w14:paraId="15C88710" w14:textId="77777777" w:rsidR="00707F64" w:rsidRDefault="00707F64" w:rsidP="00707F64">
      <w:pPr>
        <w:pStyle w:val="v1msonormal"/>
        <w:shd w:val="clear" w:color="auto" w:fill="FFFFFF"/>
        <w:spacing w:before="0" w:beforeAutospacing="0" w:after="0" w:afterAutospacing="0"/>
        <w:jc w:val="both"/>
        <w:rPr>
          <w:rFonts w:ascii="Calibri" w:hAnsi="Calibri" w:cs="Calibri"/>
          <w:bCs/>
          <w:i/>
          <w:color w:val="000000" w:themeColor="text1"/>
        </w:rPr>
      </w:pPr>
      <w:r w:rsidRPr="00ED55D5">
        <w:rPr>
          <w:rFonts w:asciiTheme="minorHAnsi" w:hAnsiTheme="minorHAnsi" w:cstheme="minorHAnsi"/>
        </w:rPr>
        <w:t xml:space="preserve">V debatě byl </w:t>
      </w:r>
      <w:r w:rsidRPr="002C4D24">
        <w:rPr>
          <w:rFonts w:asciiTheme="minorHAnsi" w:hAnsiTheme="minorHAnsi" w:cstheme="minorHAnsi"/>
        </w:rPr>
        <w:t xml:space="preserve">mj. zdůrazněn význam vzájemné spolupráce evropských oper, stručně a výstižně jej vyjádřil </w:t>
      </w:r>
      <w:r w:rsidRPr="002C4D24">
        <w:rPr>
          <w:rFonts w:asciiTheme="minorHAnsi" w:hAnsiTheme="minorHAnsi" w:cstheme="minorHAnsi"/>
          <w:b/>
        </w:rPr>
        <w:t xml:space="preserve">prof. </w:t>
      </w:r>
      <w:proofErr w:type="spellStart"/>
      <w:r w:rsidRPr="002C4D24">
        <w:rPr>
          <w:rFonts w:asciiTheme="minorHAnsi" w:hAnsiTheme="minorHAnsi" w:cstheme="minorHAnsi"/>
          <w:b/>
        </w:rPr>
        <w:t>Ulf</w:t>
      </w:r>
      <w:proofErr w:type="spellEnd"/>
      <w:r w:rsidRPr="002C4D24">
        <w:rPr>
          <w:rFonts w:asciiTheme="minorHAnsi" w:hAnsiTheme="minorHAnsi" w:cstheme="minorHAnsi"/>
          <w:b/>
        </w:rPr>
        <w:t xml:space="preserve"> </w:t>
      </w:r>
      <w:proofErr w:type="spellStart"/>
      <w:r w:rsidRPr="002C4D24">
        <w:rPr>
          <w:rFonts w:asciiTheme="minorHAnsi" w:hAnsiTheme="minorHAnsi" w:cstheme="minorHAnsi"/>
          <w:b/>
        </w:rPr>
        <w:t>Schirmer</w:t>
      </w:r>
      <w:proofErr w:type="spellEnd"/>
      <w:r w:rsidRPr="002C4D24">
        <w:rPr>
          <w:rFonts w:asciiTheme="minorHAnsi" w:hAnsiTheme="minorHAnsi" w:cstheme="minorHAnsi"/>
        </w:rPr>
        <w:t xml:space="preserve">: </w:t>
      </w:r>
      <w:r w:rsidRPr="002C4D24">
        <w:rPr>
          <w:rFonts w:asciiTheme="minorHAnsi" w:hAnsiTheme="minorHAnsi" w:cstheme="minorHAnsi"/>
          <w:i/>
        </w:rPr>
        <w:t>„Je důležité poslouchat se navzájem a slyšet, jak čeští hudebníci interpretují českou hudbu.“ a</w:t>
      </w:r>
      <w:r w:rsidRPr="002C4D24">
        <w:rPr>
          <w:rFonts w:asciiTheme="minorHAnsi" w:hAnsiTheme="minorHAnsi" w:cstheme="minorHAnsi"/>
          <w:color w:val="000000"/>
        </w:rPr>
        <w:t> </w:t>
      </w:r>
      <w:r w:rsidRPr="002C4D24">
        <w:rPr>
          <w:rFonts w:ascii="Calibri" w:hAnsi="Calibri" w:cs="Calibri"/>
          <w:bCs/>
          <w:color w:val="000000" w:themeColor="text1"/>
        </w:rPr>
        <w:t xml:space="preserve">zdůraznil: </w:t>
      </w:r>
      <w:r w:rsidRPr="002C4D24">
        <w:rPr>
          <w:rFonts w:ascii="Calibri" w:hAnsi="Calibri" w:cs="Calibri"/>
          <w:bCs/>
          <w:i/>
          <w:color w:val="000000" w:themeColor="text1"/>
        </w:rPr>
        <w:t>„Mám velkou radost z toho, že lipské publikum bude mít možnost poslechnout si na naší operní scéně tak výtečnou skladbu, jakou vytvořil Janáček s „Její pastorkyní“, v originálním znění.“</w:t>
      </w:r>
    </w:p>
    <w:p w14:paraId="48F228C9" w14:textId="77777777" w:rsidR="00707F64" w:rsidRDefault="00707F64" w:rsidP="00707F64">
      <w:pPr>
        <w:pStyle w:val="v1msonormal"/>
        <w:shd w:val="clear" w:color="auto" w:fill="FFFFFF"/>
        <w:spacing w:before="0" w:beforeAutospacing="0" w:after="0" w:afterAutospacing="0"/>
        <w:jc w:val="both"/>
        <w:rPr>
          <w:rFonts w:ascii="Calibri" w:hAnsi="Calibri" w:cs="Calibri"/>
          <w:bCs/>
          <w:i/>
          <w:color w:val="000000" w:themeColor="text1"/>
        </w:rPr>
      </w:pPr>
    </w:p>
    <w:p w14:paraId="0D1374CC" w14:textId="77777777" w:rsidR="00707F64" w:rsidRPr="00D90CE0" w:rsidRDefault="00707F64" w:rsidP="00707F64">
      <w:pPr>
        <w:pStyle w:val="v1msonormal"/>
        <w:shd w:val="clear" w:color="auto" w:fill="FFFFFF"/>
        <w:spacing w:before="0" w:beforeAutospacing="0" w:after="0" w:afterAutospacing="0"/>
        <w:jc w:val="both"/>
        <w:rPr>
          <w:rFonts w:asciiTheme="minorHAnsi" w:hAnsiTheme="minorHAnsi" w:cs="Calibri"/>
          <w:i/>
          <w:color w:val="000000"/>
        </w:rPr>
      </w:pPr>
      <w:r w:rsidRPr="00D90CE0">
        <w:rPr>
          <w:rFonts w:asciiTheme="minorHAnsi" w:hAnsiTheme="minorHAnsi" w:cs="Calibri"/>
          <w:i/>
          <w:color w:val="000000"/>
        </w:rPr>
        <w:t xml:space="preserve">„Nejen skladatel a jeho hudba, ale i architektura operních domů obou měst jsou znakem úzkého partnerství mezi Lipskem a Brnem,“ </w:t>
      </w:r>
      <w:r w:rsidRPr="00D90CE0">
        <w:rPr>
          <w:rFonts w:asciiTheme="minorHAnsi" w:hAnsiTheme="minorHAnsi" w:cs="Calibri"/>
          <w:color w:val="000000"/>
        </w:rPr>
        <w:t xml:space="preserve">uvedl </w:t>
      </w:r>
      <w:r w:rsidRPr="00D90CE0">
        <w:rPr>
          <w:rFonts w:asciiTheme="minorHAnsi" w:hAnsiTheme="minorHAnsi" w:cs="Calibri"/>
          <w:b/>
          <w:color w:val="000000"/>
        </w:rPr>
        <w:t>Martin Krafl</w:t>
      </w:r>
      <w:r w:rsidRPr="00D90CE0">
        <w:rPr>
          <w:rFonts w:asciiTheme="minorHAnsi" w:hAnsiTheme="minorHAnsi" w:cs="Calibri"/>
          <w:color w:val="000000"/>
        </w:rPr>
        <w:t xml:space="preserve"> a dodal:</w:t>
      </w:r>
      <w:r w:rsidRPr="00D90CE0">
        <w:rPr>
          <w:rFonts w:asciiTheme="minorHAnsi" w:hAnsiTheme="minorHAnsi" w:cs="Calibri"/>
          <w:i/>
          <w:color w:val="000000"/>
        </w:rPr>
        <w:t xml:space="preserve"> „Dva roky jsme připravovali a pracovali na kulturním projektu, jehož základem bylo hostování České republiky na Lipském knižním veletrhu 2019. Proto bude pro mě  8. listopad emotivním dnem. Už teď ale můžeme slíbit, že se Lipsko bude s českou kulturou, zejména literaturou setkávat i nadále!“</w:t>
      </w:r>
    </w:p>
    <w:p w14:paraId="3E747E6A" w14:textId="77777777" w:rsidR="00707F64" w:rsidRPr="002B117B" w:rsidRDefault="00707F64" w:rsidP="00707F64">
      <w:pPr>
        <w:pStyle w:val="v1msonormal"/>
        <w:shd w:val="clear" w:color="auto" w:fill="FFFFFF"/>
        <w:spacing w:before="0" w:beforeAutospacing="0" w:after="0" w:afterAutospacing="0"/>
        <w:jc w:val="both"/>
        <w:rPr>
          <w:rFonts w:cstheme="minorHAnsi"/>
          <w:i/>
        </w:rPr>
      </w:pPr>
    </w:p>
    <w:p w14:paraId="16228D37" w14:textId="77777777" w:rsidR="00707F64" w:rsidRPr="00ED55D5" w:rsidRDefault="00707F64" w:rsidP="00707F64">
      <w:pPr>
        <w:jc w:val="both"/>
      </w:pPr>
    </w:p>
    <w:p w14:paraId="46902F40" w14:textId="77777777" w:rsidR="00707F64" w:rsidRDefault="00707F64" w:rsidP="00707F64">
      <w:pPr>
        <w:jc w:val="both"/>
        <w:rPr>
          <w:rStyle w:val="Zdraznn"/>
        </w:rPr>
      </w:pPr>
      <w:proofErr w:type="spellStart"/>
      <w:r w:rsidRPr="001A5BCD">
        <w:rPr>
          <w:rStyle w:val="Zdraznn"/>
        </w:rPr>
        <w:t>Hostování</w:t>
      </w:r>
      <w:proofErr w:type="spellEnd"/>
      <w:r w:rsidRPr="001A5BCD">
        <w:rPr>
          <w:rStyle w:val="Zdraznn"/>
        </w:rPr>
        <w:t xml:space="preserve"> </w:t>
      </w:r>
      <w:proofErr w:type="spellStart"/>
      <w:r w:rsidRPr="001A5BCD">
        <w:rPr>
          <w:rStyle w:val="Zdraznn"/>
        </w:rPr>
        <w:t>České</w:t>
      </w:r>
      <w:proofErr w:type="spellEnd"/>
      <w:r w:rsidRPr="001A5BCD">
        <w:rPr>
          <w:rStyle w:val="Zdraznn"/>
        </w:rPr>
        <w:t xml:space="preserve"> </w:t>
      </w:r>
      <w:proofErr w:type="spellStart"/>
      <w:r w:rsidRPr="001A5BCD">
        <w:rPr>
          <w:rStyle w:val="Zdraznn"/>
        </w:rPr>
        <w:t>republiky</w:t>
      </w:r>
      <w:proofErr w:type="spellEnd"/>
      <w:r w:rsidRPr="001A5BCD">
        <w:rPr>
          <w:rStyle w:val="Zdraznn"/>
        </w:rPr>
        <w:t xml:space="preserve"> </w:t>
      </w:r>
      <w:proofErr w:type="spellStart"/>
      <w:r w:rsidRPr="001A5BCD">
        <w:rPr>
          <w:rStyle w:val="Zdraznn"/>
        </w:rPr>
        <w:t>na</w:t>
      </w:r>
      <w:proofErr w:type="spellEnd"/>
      <w:r w:rsidRPr="001A5BCD">
        <w:rPr>
          <w:rStyle w:val="Zdraznn"/>
        </w:rPr>
        <w:t xml:space="preserve"> </w:t>
      </w:r>
      <w:proofErr w:type="spellStart"/>
      <w:r w:rsidRPr="001A5BCD">
        <w:rPr>
          <w:rStyle w:val="Zdraznn"/>
        </w:rPr>
        <w:t>Lipském</w:t>
      </w:r>
      <w:proofErr w:type="spellEnd"/>
      <w:r w:rsidRPr="001A5BCD">
        <w:rPr>
          <w:rStyle w:val="Zdraznn"/>
        </w:rPr>
        <w:t xml:space="preserve"> </w:t>
      </w:r>
      <w:proofErr w:type="spellStart"/>
      <w:r w:rsidRPr="001A5BCD">
        <w:rPr>
          <w:rStyle w:val="Zdraznn"/>
        </w:rPr>
        <w:t>knižním</w:t>
      </w:r>
      <w:proofErr w:type="spellEnd"/>
      <w:r w:rsidRPr="001A5BCD">
        <w:rPr>
          <w:rStyle w:val="Zdraznn"/>
        </w:rPr>
        <w:t xml:space="preserve"> </w:t>
      </w:r>
      <w:proofErr w:type="spellStart"/>
      <w:r w:rsidRPr="001A5BCD">
        <w:rPr>
          <w:rStyle w:val="Zdraznn"/>
        </w:rPr>
        <w:t>veletrhu</w:t>
      </w:r>
      <w:proofErr w:type="spellEnd"/>
      <w:r w:rsidRPr="001A5BCD">
        <w:rPr>
          <w:rStyle w:val="Zdraznn"/>
        </w:rPr>
        <w:t xml:space="preserve"> 2019 a </w:t>
      </w:r>
      <w:proofErr w:type="spellStart"/>
      <w:r w:rsidRPr="001A5BCD">
        <w:rPr>
          <w:rStyle w:val="Zdraznn"/>
        </w:rPr>
        <w:t>Český</w:t>
      </w:r>
      <w:proofErr w:type="spellEnd"/>
      <w:r w:rsidRPr="001A5BCD">
        <w:rPr>
          <w:rStyle w:val="Zdraznn"/>
        </w:rPr>
        <w:t xml:space="preserve"> </w:t>
      </w:r>
      <w:proofErr w:type="spellStart"/>
      <w:r w:rsidRPr="001A5BCD">
        <w:rPr>
          <w:rStyle w:val="Zdraznn"/>
        </w:rPr>
        <w:t>rok</w:t>
      </w:r>
      <w:proofErr w:type="spellEnd"/>
      <w:r w:rsidRPr="001A5BCD">
        <w:rPr>
          <w:rStyle w:val="Zdraznn"/>
        </w:rPr>
        <w:t xml:space="preserve"> </w:t>
      </w:r>
      <w:proofErr w:type="spellStart"/>
      <w:r w:rsidRPr="001A5BCD">
        <w:rPr>
          <w:rStyle w:val="Zdraznn"/>
        </w:rPr>
        <w:t>kultury</w:t>
      </w:r>
      <w:proofErr w:type="spellEnd"/>
      <w:r w:rsidRPr="001A5BCD">
        <w:rPr>
          <w:rStyle w:val="Zdraznn"/>
        </w:rPr>
        <w:t xml:space="preserve"> v </w:t>
      </w:r>
      <w:proofErr w:type="spellStart"/>
      <w:r w:rsidRPr="001A5BCD">
        <w:rPr>
          <w:rStyle w:val="Zdraznn"/>
        </w:rPr>
        <w:t>německojazyčných</w:t>
      </w:r>
      <w:proofErr w:type="spellEnd"/>
      <w:r w:rsidRPr="001A5BCD">
        <w:rPr>
          <w:rStyle w:val="Zdraznn"/>
        </w:rPr>
        <w:t xml:space="preserve"> </w:t>
      </w:r>
      <w:proofErr w:type="spellStart"/>
      <w:r w:rsidRPr="001A5BCD">
        <w:rPr>
          <w:rStyle w:val="Zdraznn"/>
        </w:rPr>
        <w:t>zemích</w:t>
      </w:r>
      <w:proofErr w:type="spellEnd"/>
      <w:r w:rsidRPr="001A5BCD">
        <w:rPr>
          <w:rStyle w:val="Zdraznn"/>
        </w:rPr>
        <w:t xml:space="preserve"> je </w:t>
      </w:r>
      <w:proofErr w:type="spellStart"/>
      <w:r w:rsidRPr="001A5BCD">
        <w:rPr>
          <w:rStyle w:val="Zdraznn"/>
        </w:rPr>
        <w:t>pořádáno</w:t>
      </w:r>
      <w:proofErr w:type="spellEnd"/>
      <w:r w:rsidRPr="001A5BCD">
        <w:rPr>
          <w:rStyle w:val="Zdraznn"/>
        </w:rPr>
        <w:t xml:space="preserve"> </w:t>
      </w:r>
      <w:proofErr w:type="spellStart"/>
      <w:r w:rsidRPr="001A5BCD">
        <w:rPr>
          <w:rStyle w:val="Zdraznn"/>
        </w:rPr>
        <w:t>Ministerstvem</w:t>
      </w:r>
      <w:proofErr w:type="spellEnd"/>
      <w:r w:rsidRPr="001A5BCD">
        <w:rPr>
          <w:rStyle w:val="Zdraznn"/>
        </w:rPr>
        <w:t xml:space="preserve"> </w:t>
      </w:r>
      <w:proofErr w:type="spellStart"/>
      <w:r w:rsidRPr="001A5BCD">
        <w:rPr>
          <w:rStyle w:val="Zdraznn"/>
        </w:rPr>
        <w:t>kultury</w:t>
      </w:r>
      <w:proofErr w:type="spellEnd"/>
      <w:r w:rsidRPr="001A5BCD">
        <w:rPr>
          <w:rStyle w:val="Zdraznn"/>
        </w:rPr>
        <w:t xml:space="preserve"> </w:t>
      </w:r>
      <w:proofErr w:type="spellStart"/>
      <w:r w:rsidRPr="001A5BCD">
        <w:rPr>
          <w:rStyle w:val="Zdraznn"/>
        </w:rPr>
        <w:t>České</w:t>
      </w:r>
      <w:proofErr w:type="spellEnd"/>
      <w:r w:rsidRPr="001A5BCD">
        <w:rPr>
          <w:rStyle w:val="Zdraznn"/>
        </w:rPr>
        <w:t xml:space="preserve"> </w:t>
      </w:r>
      <w:proofErr w:type="spellStart"/>
      <w:r w:rsidRPr="001A5BCD">
        <w:rPr>
          <w:rStyle w:val="Zdraznn"/>
        </w:rPr>
        <w:t>republiky</w:t>
      </w:r>
      <w:proofErr w:type="spellEnd"/>
      <w:r w:rsidRPr="001A5BCD">
        <w:rPr>
          <w:rStyle w:val="Zdraznn"/>
        </w:rPr>
        <w:t xml:space="preserve">, </w:t>
      </w:r>
      <w:proofErr w:type="spellStart"/>
      <w:r w:rsidRPr="001A5BCD">
        <w:rPr>
          <w:rStyle w:val="Zdraznn"/>
        </w:rPr>
        <w:t>Moravskou</w:t>
      </w:r>
      <w:proofErr w:type="spellEnd"/>
      <w:r w:rsidRPr="001A5BCD">
        <w:rPr>
          <w:rStyle w:val="Zdraznn"/>
        </w:rPr>
        <w:t xml:space="preserve"> </w:t>
      </w:r>
      <w:proofErr w:type="spellStart"/>
      <w:r w:rsidRPr="001A5BCD">
        <w:rPr>
          <w:rStyle w:val="Zdraznn"/>
        </w:rPr>
        <w:t>zemskou</w:t>
      </w:r>
      <w:proofErr w:type="spellEnd"/>
      <w:r w:rsidRPr="001A5BCD">
        <w:rPr>
          <w:rStyle w:val="Zdraznn"/>
        </w:rPr>
        <w:t xml:space="preserve"> </w:t>
      </w:r>
      <w:proofErr w:type="spellStart"/>
      <w:r w:rsidRPr="001A5BCD">
        <w:rPr>
          <w:rStyle w:val="Zdraznn"/>
        </w:rPr>
        <w:t>knihovnou</w:t>
      </w:r>
      <w:proofErr w:type="spellEnd"/>
      <w:r w:rsidRPr="001A5BCD">
        <w:rPr>
          <w:rStyle w:val="Zdraznn"/>
        </w:rPr>
        <w:t xml:space="preserve"> a </w:t>
      </w:r>
      <w:proofErr w:type="spellStart"/>
      <w:r w:rsidRPr="001A5BCD">
        <w:rPr>
          <w:rStyle w:val="Zdraznn"/>
        </w:rPr>
        <w:t>Lipským</w:t>
      </w:r>
      <w:proofErr w:type="spellEnd"/>
      <w:r w:rsidRPr="001A5BCD">
        <w:rPr>
          <w:rStyle w:val="Zdraznn"/>
        </w:rPr>
        <w:t xml:space="preserve"> </w:t>
      </w:r>
      <w:proofErr w:type="spellStart"/>
      <w:r w:rsidRPr="001A5BCD">
        <w:rPr>
          <w:rStyle w:val="Zdraznn"/>
        </w:rPr>
        <w:t>knižním</w:t>
      </w:r>
      <w:proofErr w:type="spellEnd"/>
      <w:r w:rsidRPr="001A5BCD">
        <w:rPr>
          <w:rStyle w:val="Zdraznn"/>
        </w:rPr>
        <w:t xml:space="preserve"> </w:t>
      </w:r>
      <w:proofErr w:type="spellStart"/>
      <w:r w:rsidRPr="001A5BCD">
        <w:rPr>
          <w:rStyle w:val="Zdraznn"/>
        </w:rPr>
        <w:t>veletrhem</w:t>
      </w:r>
      <w:proofErr w:type="spellEnd"/>
      <w:r w:rsidRPr="001A5BCD">
        <w:rPr>
          <w:rStyle w:val="Zdraznn"/>
        </w:rPr>
        <w:t xml:space="preserve"> </w:t>
      </w:r>
      <w:proofErr w:type="spellStart"/>
      <w:r w:rsidRPr="001A5BCD">
        <w:rPr>
          <w:rStyle w:val="Zdraznn"/>
        </w:rPr>
        <w:t>za</w:t>
      </w:r>
      <w:proofErr w:type="spellEnd"/>
      <w:r w:rsidRPr="001A5BCD">
        <w:rPr>
          <w:rStyle w:val="Zdraznn"/>
        </w:rPr>
        <w:t xml:space="preserve"> </w:t>
      </w:r>
      <w:proofErr w:type="spellStart"/>
      <w:r w:rsidRPr="001A5BCD">
        <w:rPr>
          <w:rStyle w:val="Zdraznn"/>
        </w:rPr>
        <w:t>podpory</w:t>
      </w:r>
      <w:proofErr w:type="spellEnd"/>
      <w:r w:rsidRPr="001A5BCD">
        <w:rPr>
          <w:rStyle w:val="Zdraznn"/>
        </w:rPr>
        <w:t xml:space="preserve"> </w:t>
      </w:r>
      <w:proofErr w:type="spellStart"/>
      <w:r w:rsidRPr="001A5BCD">
        <w:rPr>
          <w:rStyle w:val="Zdraznn"/>
        </w:rPr>
        <w:t>velvyslanectví</w:t>
      </w:r>
      <w:proofErr w:type="spellEnd"/>
      <w:r w:rsidRPr="001A5BCD">
        <w:rPr>
          <w:rStyle w:val="Zdraznn"/>
        </w:rPr>
        <w:t xml:space="preserve"> </w:t>
      </w:r>
      <w:proofErr w:type="spellStart"/>
      <w:r w:rsidRPr="001A5BCD">
        <w:rPr>
          <w:rStyle w:val="Zdraznn"/>
        </w:rPr>
        <w:t>České</w:t>
      </w:r>
      <w:proofErr w:type="spellEnd"/>
      <w:r w:rsidRPr="001A5BCD">
        <w:rPr>
          <w:rStyle w:val="Zdraznn"/>
        </w:rPr>
        <w:t xml:space="preserve"> </w:t>
      </w:r>
      <w:proofErr w:type="spellStart"/>
      <w:r w:rsidRPr="001A5BCD">
        <w:rPr>
          <w:rStyle w:val="Zdraznn"/>
        </w:rPr>
        <w:t>republiky</w:t>
      </w:r>
      <w:proofErr w:type="spellEnd"/>
      <w:r w:rsidRPr="001A5BCD">
        <w:rPr>
          <w:rStyle w:val="Zdraznn"/>
        </w:rPr>
        <w:t xml:space="preserve"> v </w:t>
      </w:r>
      <w:proofErr w:type="spellStart"/>
      <w:r w:rsidRPr="001A5BCD">
        <w:rPr>
          <w:rStyle w:val="Zdraznn"/>
        </w:rPr>
        <w:t>Německu</w:t>
      </w:r>
      <w:proofErr w:type="spellEnd"/>
      <w:r w:rsidRPr="001A5BCD">
        <w:rPr>
          <w:rStyle w:val="Zdraznn"/>
        </w:rPr>
        <w:t xml:space="preserve">, </w:t>
      </w:r>
      <w:proofErr w:type="spellStart"/>
      <w:r w:rsidRPr="001A5BCD">
        <w:rPr>
          <w:rStyle w:val="Zdraznn"/>
        </w:rPr>
        <w:t>generálním</w:t>
      </w:r>
      <w:proofErr w:type="spellEnd"/>
      <w:r w:rsidRPr="001A5BCD">
        <w:rPr>
          <w:rStyle w:val="Zdraznn"/>
        </w:rPr>
        <w:t xml:space="preserve"> </w:t>
      </w:r>
      <w:proofErr w:type="spellStart"/>
      <w:r w:rsidRPr="001A5BCD">
        <w:rPr>
          <w:rStyle w:val="Zdraznn"/>
        </w:rPr>
        <w:t>konzulátem</w:t>
      </w:r>
      <w:proofErr w:type="spellEnd"/>
      <w:r w:rsidRPr="001A5BCD">
        <w:rPr>
          <w:rStyle w:val="Zdraznn"/>
        </w:rPr>
        <w:t xml:space="preserve"> </w:t>
      </w:r>
      <w:proofErr w:type="spellStart"/>
      <w:r w:rsidRPr="001A5BCD">
        <w:rPr>
          <w:rStyle w:val="Zdraznn"/>
        </w:rPr>
        <w:t>České</w:t>
      </w:r>
      <w:proofErr w:type="spellEnd"/>
      <w:r w:rsidRPr="001A5BCD">
        <w:rPr>
          <w:rStyle w:val="Zdraznn"/>
        </w:rPr>
        <w:t xml:space="preserve"> </w:t>
      </w:r>
      <w:proofErr w:type="spellStart"/>
      <w:r w:rsidRPr="001A5BCD">
        <w:rPr>
          <w:rStyle w:val="Zdraznn"/>
        </w:rPr>
        <w:t>republiky</w:t>
      </w:r>
      <w:proofErr w:type="spellEnd"/>
      <w:r w:rsidRPr="001A5BCD">
        <w:rPr>
          <w:rStyle w:val="Zdraznn"/>
        </w:rPr>
        <w:t xml:space="preserve"> v </w:t>
      </w:r>
      <w:proofErr w:type="spellStart"/>
      <w:r w:rsidRPr="001A5BCD">
        <w:rPr>
          <w:rStyle w:val="Zdraznn"/>
        </w:rPr>
        <w:t>Drážďanech</w:t>
      </w:r>
      <w:proofErr w:type="spellEnd"/>
      <w:r w:rsidRPr="001A5BCD">
        <w:rPr>
          <w:rStyle w:val="Zdraznn"/>
        </w:rPr>
        <w:t xml:space="preserve">, </w:t>
      </w:r>
      <w:proofErr w:type="spellStart"/>
      <w:r w:rsidRPr="001A5BCD">
        <w:rPr>
          <w:rStyle w:val="Zdraznn"/>
        </w:rPr>
        <w:t>partnerskými</w:t>
      </w:r>
      <w:proofErr w:type="spellEnd"/>
      <w:r w:rsidRPr="001A5BCD">
        <w:rPr>
          <w:rStyle w:val="Zdraznn"/>
        </w:rPr>
        <w:t xml:space="preserve"> </w:t>
      </w:r>
      <w:proofErr w:type="spellStart"/>
      <w:r w:rsidRPr="001A5BCD">
        <w:rPr>
          <w:rStyle w:val="Zdraznn"/>
        </w:rPr>
        <w:t>městy</w:t>
      </w:r>
      <w:proofErr w:type="spellEnd"/>
      <w:r w:rsidRPr="001A5BCD">
        <w:rPr>
          <w:rStyle w:val="Zdraznn"/>
        </w:rPr>
        <w:t xml:space="preserve"> </w:t>
      </w:r>
      <w:proofErr w:type="spellStart"/>
      <w:r w:rsidRPr="001A5BCD">
        <w:rPr>
          <w:rStyle w:val="Zdraznn"/>
        </w:rPr>
        <w:t>Lipsko</w:t>
      </w:r>
      <w:proofErr w:type="spellEnd"/>
      <w:r w:rsidRPr="001A5BCD">
        <w:rPr>
          <w:rStyle w:val="Zdraznn"/>
        </w:rPr>
        <w:t xml:space="preserve"> a Brno, </w:t>
      </w:r>
      <w:proofErr w:type="spellStart"/>
      <w:r w:rsidRPr="001A5BCD">
        <w:rPr>
          <w:rStyle w:val="Zdraznn"/>
        </w:rPr>
        <w:t>Českými</w:t>
      </w:r>
      <w:proofErr w:type="spellEnd"/>
      <w:r w:rsidRPr="001A5BCD">
        <w:rPr>
          <w:rStyle w:val="Zdraznn"/>
        </w:rPr>
        <w:t xml:space="preserve"> </w:t>
      </w:r>
      <w:proofErr w:type="spellStart"/>
      <w:r w:rsidRPr="001A5BCD">
        <w:rPr>
          <w:rStyle w:val="Zdraznn"/>
        </w:rPr>
        <w:t>centry</w:t>
      </w:r>
      <w:proofErr w:type="spellEnd"/>
      <w:r w:rsidRPr="001A5BCD">
        <w:rPr>
          <w:rStyle w:val="Zdraznn"/>
        </w:rPr>
        <w:t xml:space="preserve"> v </w:t>
      </w:r>
      <w:proofErr w:type="spellStart"/>
      <w:r w:rsidRPr="001A5BCD">
        <w:rPr>
          <w:rStyle w:val="Zdraznn"/>
        </w:rPr>
        <w:t>Německu</w:t>
      </w:r>
      <w:proofErr w:type="spellEnd"/>
      <w:r w:rsidRPr="001A5BCD">
        <w:rPr>
          <w:rStyle w:val="Zdraznn"/>
        </w:rPr>
        <w:t xml:space="preserve"> a </w:t>
      </w:r>
      <w:proofErr w:type="spellStart"/>
      <w:r w:rsidRPr="001A5BCD">
        <w:rPr>
          <w:rStyle w:val="Zdraznn"/>
        </w:rPr>
        <w:t>Rakousku</w:t>
      </w:r>
      <w:proofErr w:type="spellEnd"/>
      <w:r w:rsidRPr="001A5BCD">
        <w:rPr>
          <w:rStyle w:val="Zdraznn"/>
        </w:rPr>
        <w:t xml:space="preserve">, </w:t>
      </w:r>
      <w:proofErr w:type="spellStart"/>
      <w:r w:rsidRPr="001A5BCD">
        <w:rPr>
          <w:rStyle w:val="Zdraznn"/>
        </w:rPr>
        <w:t>Česko-německým</w:t>
      </w:r>
      <w:proofErr w:type="spellEnd"/>
      <w:r w:rsidRPr="001A5BCD">
        <w:rPr>
          <w:rStyle w:val="Zdraznn"/>
        </w:rPr>
        <w:t xml:space="preserve"> </w:t>
      </w:r>
      <w:proofErr w:type="spellStart"/>
      <w:r w:rsidRPr="001A5BCD">
        <w:rPr>
          <w:rStyle w:val="Zdraznn"/>
        </w:rPr>
        <w:t>fondem</w:t>
      </w:r>
      <w:proofErr w:type="spellEnd"/>
      <w:r w:rsidRPr="001A5BCD">
        <w:rPr>
          <w:rStyle w:val="Zdraznn"/>
        </w:rPr>
        <w:t xml:space="preserve"> </w:t>
      </w:r>
      <w:proofErr w:type="spellStart"/>
      <w:r w:rsidRPr="001A5BCD">
        <w:rPr>
          <w:rStyle w:val="Zdraznn"/>
        </w:rPr>
        <w:t>budoucnosti</w:t>
      </w:r>
      <w:proofErr w:type="spellEnd"/>
      <w:r w:rsidRPr="001A5BCD">
        <w:rPr>
          <w:rStyle w:val="Zdraznn"/>
        </w:rPr>
        <w:t xml:space="preserve"> a Goethe </w:t>
      </w:r>
      <w:proofErr w:type="spellStart"/>
      <w:r w:rsidRPr="001A5BCD">
        <w:rPr>
          <w:rStyle w:val="Zdraznn"/>
        </w:rPr>
        <w:t>Institutu</w:t>
      </w:r>
      <w:proofErr w:type="spellEnd"/>
      <w:r w:rsidRPr="001A5BCD">
        <w:rPr>
          <w:rStyle w:val="Zdraznn"/>
        </w:rPr>
        <w:t xml:space="preserve"> Praha a </w:t>
      </w:r>
      <w:proofErr w:type="spellStart"/>
      <w:r w:rsidRPr="001A5BCD">
        <w:rPr>
          <w:rStyle w:val="Zdraznn"/>
        </w:rPr>
        <w:t>dalšími</w:t>
      </w:r>
      <w:proofErr w:type="spellEnd"/>
      <w:r w:rsidRPr="001A5BCD">
        <w:rPr>
          <w:rStyle w:val="Zdraznn"/>
        </w:rPr>
        <w:t xml:space="preserve"> </w:t>
      </w:r>
      <w:proofErr w:type="spellStart"/>
      <w:r w:rsidRPr="001A5BCD">
        <w:rPr>
          <w:rStyle w:val="Zdraznn"/>
        </w:rPr>
        <w:t>partnerskými</w:t>
      </w:r>
      <w:proofErr w:type="spellEnd"/>
      <w:r w:rsidRPr="001A5BCD">
        <w:rPr>
          <w:rStyle w:val="Zdraznn"/>
        </w:rPr>
        <w:t xml:space="preserve"> </w:t>
      </w:r>
      <w:proofErr w:type="spellStart"/>
      <w:r w:rsidRPr="001A5BCD">
        <w:rPr>
          <w:rStyle w:val="Zdraznn"/>
        </w:rPr>
        <w:t>institucemi</w:t>
      </w:r>
      <w:proofErr w:type="spellEnd"/>
      <w:r w:rsidRPr="001A5BCD">
        <w:rPr>
          <w:rStyle w:val="Zdraznn"/>
        </w:rPr>
        <w:t>.</w:t>
      </w:r>
    </w:p>
    <w:p w14:paraId="247193E7" w14:textId="77777777" w:rsidR="00707F64" w:rsidRDefault="00707F64" w:rsidP="00707F64">
      <w:pPr>
        <w:jc w:val="both"/>
        <w:rPr>
          <w:rStyle w:val="Zdraznn"/>
        </w:rPr>
      </w:pPr>
    </w:p>
    <w:p w14:paraId="3443BCBE" w14:textId="77777777" w:rsidR="00707F64" w:rsidRPr="00D41561" w:rsidRDefault="00707F64" w:rsidP="00707F64">
      <w:pPr>
        <w:jc w:val="both"/>
        <w:rPr>
          <w:lang w:val="de-AT"/>
        </w:rPr>
      </w:pPr>
      <w:proofErr w:type="spellStart"/>
      <w:r w:rsidRPr="00D41561">
        <w:rPr>
          <w:rFonts w:cstheme="minorHAnsi"/>
          <w:shd w:val="clear" w:color="auto" w:fill="FFFFFF"/>
          <w:lang w:val="de-AT"/>
        </w:rPr>
        <w:t>Více</w:t>
      </w:r>
      <w:proofErr w:type="spellEnd"/>
      <w:r w:rsidRPr="00D41561">
        <w:rPr>
          <w:rFonts w:cstheme="minorHAnsi"/>
          <w:shd w:val="clear" w:color="auto" w:fill="FFFFFF"/>
          <w:lang w:val="de-AT"/>
        </w:rPr>
        <w:t xml:space="preserve"> </w:t>
      </w:r>
      <w:proofErr w:type="spellStart"/>
      <w:r w:rsidRPr="00D41561">
        <w:rPr>
          <w:rFonts w:cstheme="minorHAnsi"/>
          <w:shd w:val="clear" w:color="auto" w:fill="FFFFFF"/>
          <w:lang w:val="de-AT"/>
        </w:rPr>
        <w:t>informací</w:t>
      </w:r>
      <w:proofErr w:type="spellEnd"/>
      <w:r w:rsidRPr="00D41561">
        <w:rPr>
          <w:rFonts w:cstheme="minorHAnsi"/>
          <w:shd w:val="clear" w:color="auto" w:fill="FFFFFF"/>
          <w:lang w:val="de-AT"/>
        </w:rPr>
        <w:t xml:space="preserve"> </w:t>
      </w:r>
      <w:proofErr w:type="spellStart"/>
      <w:r w:rsidRPr="00D41561">
        <w:rPr>
          <w:rFonts w:cstheme="minorHAnsi"/>
          <w:shd w:val="clear" w:color="auto" w:fill="FFFFFF"/>
          <w:lang w:val="de-AT"/>
        </w:rPr>
        <w:t>naleznete</w:t>
      </w:r>
      <w:proofErr w:type="spellEnd"/>
      <w:r w:rsidRPr="00D41561">
        <w:rPr>
          <w:rFonts w:cstheme="minorHAnsi"/>
          <w:shd w:val="clear" w:color="auto" w:fill="FFFFFF"/>
          <w:lang w:val="de-AT"/>
        </w:rPr>
        <w:t xml:space="preserve"> </w:t>
      </w:r>
      <w:proofErr w:type="spellStart"/>
      <w:r w:rsidRPr="00D41561">
        <w:rPr>
          <w:rFonts w:cstheme="minorHAnsi"/>
          <w:shd w:val="clear" w:color="auto" w:fill="FFFFFF"/>
          <w:lang w:val="de-AT"/>
        </w:rPr>
        <w:t>zde</w:t>
      </w:r>
      <w:proofErr w:type="spellEnd"/>
      <w:r w:rsidRPr="00D41561">
        <w:rPr>
          <w:rFonts w:cstheme="minorHAnsi"/>
          <w:shd w:val="clear" w:color="auto" w:fill="FFFFFF"/>
          <w:lang w:val="de-AT"/>
        </w:rPr>
        <w:t xml:space="preserve">: </w:t>
      </w:r>
      <w:hyperlink r:id="rId8" w:history="1">
        <w:r w:rsidRPr="00D41561">
          <w:rPr>
            <w:rStyle w:val="Hypertextovodkaz"/>
            <w:lang w:val="de-AT"/>
          </w:rPr>
          <w:t>www.ahojleipzig2019.de/cs/</w:t>
        </w:r>
      </w:hyperlink>
      <w:r w:rsidRPr="00D41561">
        <w:rPr>
          <w:lang w:val="de-AT"/>
        </w:rPr>
        <w:t xml:space="preserve"> </w:t>
      </w:r>
    </w:p>
    <w:p w14:paraId="25AC84DD" w14:textId="77777777" w:rsidR="00707F64" w:rsidRPr="00D41561" w:rsidRDefault="00707F64" w:rsidP="00707F64">
      <w:pPr>
        <w:jc w:val="both"/>
        <w:rPr>
          <w:rFonts w:cstheme="minorHAnsi"/>
          <w:lang w:val="de-AT"/>
        </w:rPr>
      </w:pPr>
    </w:p>
    <w:p w14:paraId="6671E2D5" w14:textId="77777777" w:rsidR="00707F64" w:rsidRPr="00D41561" w:rsidRDefault="00707F64" w:rsidP="00707F64">
      <w:pPr>
        <w:jc w:val="both"/>
        <w:rPr>
          <w:rFonts w:cstheme="minorHAnsi"/>
          <w:lang w:val="de-AT"/>
        </w:rPr>
      </w:pPr>
      <w:r w:rsidRPr="00D41561">
        <w:rPr>
          <w:rFonts w:cstheme="minorHAnsi"/>
          <w:b/>
          <w:bCs/>
          <w:lang w:val="de-AT"/>
        </w:rPr>
        <w:t>Kontakt:</w:t>
      </w:r>
    </w:p>
    <w:p w14:paraId="3A17E955" w14:textId="77777777" w:rsidR="00707F64" w:rsidRPr="00D41561" w:rsidRDefault="00707F64" w:rsidP="00707F64">
      <w:pPr>
        <w:jc w:val="both"/>
        <w:rPr>
          <w:rFonts w:cstheme="minorHAnsi"/>
          <w:lang w:val="de-AT"/>
        </w:rPr>
      </w:pPr>
      <w:r w:rsidRPr="00D41561">
        <w:rPr>
          <w:rFonts w:cstheme="minorHAnsi"/>
          <w:b/>
          <w:bCs/>
          <w:lang w:val="de-AT"/>
        </w:rPr>
        <w:t xml:space="preserve">Mgr. </w:t>
      </w:r>
      <w:proofErr w:type="spellStart"/>
      <w:r w:rsidRPr="00D41561">
        <w:rPr>
          <w:rFonts w:cstheme="minorHAnsi"/>
          <w:b/>
          <w:bCs/>
          <w:lang w:val="de-AT"/>
        </w:rPr>
        <w:t>Bc</w:t>
      </w:r>
      <w:proofErr w:type="spellEnd"/>
      <w:r w:rsidRPr="00D41561">
        <w:rPr>
          <w:rFonts w:cstheme="minorHAnsi"/>
          <w:b/>
          <w:bCs/>
          <w:lang w:val="de-AT"/>
        </w:rPr>
        <w:t xml:space="preserve">. </w:t>
      </w:r>
      <w:proofErr w:type="spellStart"/>
      <w:r w:rsidRPr="00D41561">
        <w:rPr>
          <w:rFonts w:cstheme="minorHAnsi"/>
          <w:b/>
          <w:bCs/>
          <w:lang w:val="de-AT"/>
        </w:rPr>
        <w:t>Klára</w:t>
      </w:r>
      <w:proofErr w:type="spellEnd"/>
      <w:r w:rsidRPr="00D41561">
        <w:rPr>
          <w:rFonts w:cstheme="minorHAnsi"/>
          <w:b/>
          <w:bCs/>
          <w:lang w:val="de-AT"/>
        </w:rPr>
        <w:t xml:space="preserve"> </w:t>
      </w:r>
      <w:proofErr w:type="spellStart"/>
      <w:r w:rsidRPr="00D41561">
        <w:rPr>
          <w:rFonts w:cstheme="minorHAnsi"/>
          <w:b/>
          <w:bCs/>
          <w:lang w:val="de-AT"/>
        </w:rPr>
        <w:t>Přibylová</w:t>
      </w:r>
      <w:proofErr w:type="spellEnd"/>
    </w:p>
    <w:p w14:paraId="425F478F" w14:textId="77777777" w:rsidR="00707F64" w:rsidRPr="00D41561" w:rsidRDefault="00707F64" w:rsidP="00707F64">
      <w:pPr>
        <w:jc w:val="both"/>
        <w:rPr>
          <w:rFonts w:cstheme="minorHAnsi"/>
          <w:lang w:val="de-AT"/>
        </w:rPr>
      </w:pPr>
      <w:r w:rsidRPr="00D41561">
        <w:rPr>
          <w:rFonts w:cstheme="minorHAnsi"/>
          <w:lang w:val="de-AT"/>
        </w:rPr>
        <w:t>Public Relations</w:t>
      </w:r>
    </w:p>
    <w:p w14:paraId="5C48FF15" w14:textId="77777777" w:rsidR="00707F64" w:rsidRPr="00D41561" w:rsidRDefault="00707F64" w:rsidP="00707F64">
      <w:pPr>
        <w:jc w:val="both"/>
        <w:rPr>
          <w:rFonts w:cstheme="minorHAnsi"/>
        </w:rPr>
      </w:pPr>
      <w:proofErr w:type="spellStart"/>
      <w:r w:rsidRPr="00D41561">
        <w:rPr>
          <w:rFonts w:cstheme="minorHAnsi"/>
        </w:rPr>
        <w:t>Moravská</w:t>
      </w:r>
      <w:proofErr w:type="spellEnd"/>
      <w:r w:rsidRPr="00D41561">
        <w:rPr>
          <w:rFonts w:cstheme="minorHAnsi"/>
        </w:rPr>
        <w:t xml:space="preserve"> </w:t>
      </w:r>
      <w:proofErr w:type="spellStart"/>
      <w:r w:rsidRPr="00D41561">
        <w:rPr>
          <w:rFonts w:cstheme="minorHAnsi"/>
        </w:rPr>
        <w:t>zemská</w:t>
      </w:r>
      <w:proofErr w:type="spellEnd"/>
      <w:r w:rsidRPr="00D41561">
        <w:rPr>
          <w:rFonts w:cstheme="minorHAnsi"/>
        </w:rPr>
        <w:t xml:space="preserve"> </w:t>
      </w:r>
      <w:proofErr w:type="spellStart"/>
      <w:r w:rsidRPr="00D41561">
        <w:rPr>
          <w:rFonts w:cstheme="minorHAnsi"/>
        </w:rPr>
        <w:t>knihovna</w:t>
      </w:r>
      <w:proofErr w:type="spellEnd"/>
    </w:p>
    <w:p w14:paraId="776EA310" w14:textId="77777777" w:rsidR="00707F64" w:rsidRPr="00D41561" w:rsidRDefault="00707F64" w:rsidP="00707F64">
      <w:pPr>
        <w:jc w:val="both"/>
        <w:rPr>
          <w:rFonts w:cstheme="minorHAnsi"/>
        </w:rPr>
      </w:pPr>
      <w:proofErr w:type="spellStart"/>
      <w:r w:rsidRPr="00D41561">
        <w:rPr>
          <w:rFonts w:cstheme="minorHAnsi"/>
        </w:rPr>
        <w:t>Kounicova</w:t>
      </w:r>
      <w:proofErr w:type="spellEnd"/>
      <w:r w:rsidRPr="00D41561">
        <w:rPr>
          <w:rFonts w:cstheme="minorHAnsi"/>
        </w:rPr>
        <w:t xml:space="preserve"> 65a, 601 87 Brno</w:t>
      </w:r>
    </w:p>
    <w:p w14:paraId="6A72A63B" w14:textId="77777777" w:rsidR="00707F64" w:rsidRPr="00D41561" w:rsidRDefault="00707F64" w:rsidP="00707F64">
      <w:pPr>
        <w:jc w:val="both"/>
        <w:rPr>
          <w:rFonts w:cstheme="minorHAnsi"/>
        </w:rPr>
      </w:pPr>
      <w:r w:rsidRPr="00D41561">
        <w:rPr>
          <w:rFonts w:cstheme="minorHAnsi"/>
        </w:rPr>
        <w:t>E: </w:t>
      </w:r>
      <w:hyperlink r:id="rId9" w:history="1">
        <w:r w:rsidRPr="00D41561">
          <w:rPr>
            <w:rStyle w:val="Hypertextovodkaz"/>
            <w:rFonts w:cstheme="minorHAnsi"/>
          </w:rPr>
          <w:t>Klara.Pribylova@mzk.cz</w:t>
        </w:r>
      </w:hyperlink>
    </w:p>
    <w:p w14:paraId="4B60045E" w14:textId="27E215F1" w:rsidR="00707F64" w:rsidRPr="00D41561" w:rsidRDefault="00707F64" w:rsidP="00707F64">
      <w:pPr>
        <w:jc w:val="both"/>
        <w:rPr>
          <w:rFonts w:cstheme="minorHAnsi"/>
        </w:rPr>
      </w:pPr>
      <w:r w:rsidRPr="00D41561">
        <w:rPr>
          <w:rFonts w:cstheme="minorHAnsi"/>
        </w:rPr>
        <w:t>T: +420 770 190</w:t>
      </w:r>
      <w:r>
        <w:rPr>
          <w:rFonts w:cstheme="minorHAnsi"/>
        </w:rPr>
        <w:t> </w:t>
      </w:r>
      <w:r w:rsidRPr="00D41561">
        <w:rPr>
          <w:rFonts w:cstheme="minorHAnsi"/>
        </w:rPr>
        <w:t>776</w:t>
      </w:r>
    </w:p>
    <w:p w14:paraId="7BAC8487" w14:textId="35793674" w:rsidR="006B355D" w:rsidRPr="00707F64" w:rsidRDefault="006B355D" w:rsidP="00707F64">
      <w:pPr>
        <w:jc w:val="both"/>
      </w:pPr>
    </w:p>
    <w:sectPr w:rsidR="006B355D" w:rsidRPr="00707F64" w:rsidSect="0099425C">
      <w:headerReference w:type="default" r:id="rId10"/>
      <w:footerReference w:type="default" r:id="rId11"/>
      <w:type w:val="continuous"/>
      <w:pgSz w:w="11900" w:h="16840"/>
      <w:pgMar w:top="204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B95AA" w14:textId="77777777" w:rsidR="00093CC7" w:rsidRDefault="00093CC7" w:rsidP="006B355D">
      <w:r>
        <w:separator/>
      </w:r>
    </w:p>
  </w:endnote>
  <w:endnote w:type="continuationSeparator" w:id="0">
    <w:p w14:paraId="2DA90CB2" w14:textId="77777777" w:rsidR="00093CC7" w:rsidRDefault="00093CC7" w:rsidP="006B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Baron Neue">
    <w:altName w:val="Arial"/>
    <w:charset w:val="00"/>
    <w:family w:val="auto"/>
    <w:pitch w:val="variable"/>
    <w:sig w:usb0="00000001" w:usb1="0000204A" w:usb2="00000000" w:usb3="00000000" w:csb0="00000007"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4AF2" w14:textId="3F2EC9B4" w:rsidR="003F2D5C" w:rsidRDefault="003F2D5C">
    <w:pPr>
      <w:pStyle w:val="Zpat"/>
    </w:pPr>
    <w:r>
      <w:rPr>
        <w:noProof/>
        <w:lang w:val="cs-CZ" w:eastAsia="cs-CZ"/>
      </w:rPr>
      <w:drawing>
        <wp:anchor distT="0" distB="0" distL="114300" distR="114300" simplePos="0" relativeHeight="251659264" behindDoc="1" locked="0" layoutInCell="1" allowOverlap="1" wp14:anchorId="00FCD610" wp14:editId="15632ADF">
          <wp:simplePos x="0" y="0"/>
          <wp:positionH relativeFrom="page">
            <wp:align>right</wp:align>
          </wp:positionH>
          <wp:positionV relativeFrom="paragraph">
            <wp:posOffset>-282575</wp:posOffset>
          </wp:positionV>
          <wp:extent cx="7589336" cy="1116965"/>
          <wp:effectExtent l="0" t="0" r="0" b="698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pati-dopis.jpg"/>
                  <pic:cNvPicPr/>
                </pic:nvPicPr>
                <pic:blipFill>
                  <a:blip r:embed="rId1">
                    <a:extLst>
                      <a:ext uri="{28A0092B-C50C-407E-A947-70E740481C1C}">
                        <a14:useLocalDpi xmlns:a14="http://schemas.microsoft.com/office/drawing/2010/main" val="0"/>
                      </a:ext>
                    </a:extLst>
                  </a:blip>
                  <a:stretch>
                    <a:fillRect/>
                  </a:stretch>
                </pic:blipFill>
                <pic:spPr>
                  <a:xfrm>
                    <a:off x="0" y="0"/>
                    <a:ext cx="7589336" cy="1116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6ADD7" w14:textId="77777777" w:rsidR="00093CC7" w:rsidRDefault="00093CC7" w:rsidP="006B355D">
      <w:r>
        <w:separator/>
      </w:r>
    </w:p>
  </w:footnote>
  <w:footnote w:type="continuationSeparator" w:id="0">
    <w:p w14:paraId="7849BF96" w14:textId="77777777" w:rsidR="00093CC7" w:rsidRDefault="00093CC7" w:rsidP="006B35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62A9" w14:textId="1B4A5526" w:rsidR="00935FF3" w:rsidRDefault="00935FF3">
    <w:pPr>
      <w:pStyle w:val="Zhlav"/>
    </w:pPr>
    <w:r>
      <w:rPr>
        <w:noProof/>
        <w:lang w:val="cs-CZ" w:eastAsia="cs-CZ"/>
      </w:rPr>
      <w:drawing>
        <wp:anchor distT="0" distB="0" distL="114300" distR="114300" simplePos="0" relativeHeight="251660288" behindDoc="1" locked="0" layoutInCell="1" allowOverlap="1" wp14:anchorId="63FCEC24" wp14:editId="32513C9A">
          <wp:simplePos x="0" y="0"/>
          <wp:positionH relativeFrom="page">
            <wp:align>right</wp:align>
          </wp:positionH>
          <wp:positionV relativeFrom="paragraph">
            <wp:posOffset>-451485</wp:posOffset>
          </wp:positionV>
          <wp:extent cx="7545705" cy="9566163"/>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áhlaví.jpg"/>
                  <pic:cNvPicPr/>
                </pic:nvPicPr>
                <pic:blipFill>
                  <a:blip r:embed="rId1">
                    <a:extLst>
                      <a:ext uri="{28A0092B-C50C-407E-A947-70E740481C1C}">
                        <a14:useLocalDpi xmlns:a14="http://schemas.microsoft.com/office/drawing/2010/main" val="0"/>
                      </a:ext>
                    </a:extLst>
                  </a:blip>
                  <a:stretch>
                    <a:fillRect/>
                  </a:stretch>
                </pic:blipFill>
                <pic:spPr>
                  <a:xfrm>
                    <a:off x="0" y="0"/>
                    <a:ext cx="7545705" cy="95661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45AF1"/>
    <w:multiLevelType w:val="hybridMultilevel"/>
    <w:tmpl w:val="FC0AAC10"/>
    <w:lvl w:ilvl="0" w:tplc="87CADC4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3A"/>
    <w:rsid w:val="0001373A"/>
    <w:rsid w:val="00024A0C"/>
    <w:rsid w:val="00093CC7"/>
    <w:rsid w:val="00142167"/>
    <w:rsid w:val="00143315"/>
    <w:rsid w:val="001A57C4"/>
    <w:rsid w:val="001B1FA3"/>
    <w:rsid w:val="001E2FB8"/>
    <w:rsid w:val="00202213"/>
    <w:rsid w:val="002242D5"/>
    <w:rsid w:val="00233811"/>
    <w:rsid w:val="00290E0D"/>
    <w:rsid w:val="0029150B"/>
    <w:rsid w:val="002A2E51"/>
    <w:rsid w:val="002B1636"/>
    <w:rsid w:val="00380CB7"/>
    <w:rsid w:val="003B26D5"/>
    <w:rsid w:val="003F2D5C"/>
    <w:rsid w:val="003F4F3A"/>
    <w:rsid w:val="003F6D7B"/>
    <w:rsid w:val="003F6EDD"/>
    <w:rsid w:val="00446976"/>
    <w:rsid w:val="00455907"/>
    <w:rsid w:val="00461B45"/>
    <w:rsid w:val="004F6F0E"/>
    <w:rsid w:val="005A6C4A"/>
    <w:rsid w:val="005B1000"/>
    <w:rsid w:val="0060654B"/>
    <w:rsid w:val="006B355D"/>
    <w:rsid w:val="006B5D26"/>
    <w:rsid w:val="006D7786"/>
    <w:rsid w:val="00707F64"/>
    <w:rsid w:val="00714DB4"/>
    <w:rsid w:val="00774103"/>
    <w:rsid w:val="00792723"/>
    <w:rsid w:val="007A28B0"/>
    <w:rsid w:val="007B5108"/>
    <w:rsid w:val="007C17D6"/>
    <w:rsid w:val="007C2509"/>
    <w:rsid w:val="008F5BF6"/>
    <w:rsid w:val="00912D4D"/>
    <w:rsid w:val="00935FF3"/>
    <w:rsid w:val="0099425C"/>
    <w:rsid w:val="009D0591"/>
    <w:rsid w:val="00A32148"/>
    <w:rsid w:val="00B00AFC"/>
    <w:rsid w:val="00BA1F30"/>
    <w:rsid w:val="00C14E3A"/>
    <w:rsid w:val="00C4608B"/>
    <w:rsid w:val="00C51F6D"/>
    <w:rsid w:val="00C91F73"/>
    <w:rsid w:val="00CB6A17"/>
    <w:rsid w:val="00D41561"/>
    <w:rsid w:val="00D56847"/>
    <w:rsid w:val="00D70045"/>
    <w:rsid w:val="00D82DE8"/>
    <w:rsid w:val="00D90CE0"/>
    <w:rsid w:val="00DC785E"/>
    <w:rsid w:val="00E121D3"/>
    <w:rsid w:val="00E56E84"/>
    <w:rsid w:val="00EB185C"/>
    <w:rsid w:val="00EE453C"/>
    <w:rsid w:val="00F05C8E"/>
    <w:rsid w:val="00F20E2F"/>
    <w:rsid w:val="00F91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F34E2"/>
  <w14:defaultImageDpi w14:val="330"/>
  <w15:docId w15:val="{D21B4CB4-D45A-4A4C-9810-FD68EB95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B355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6B355D"/>
    <w:rPr>
      <w:rFonts w:ascii="Lucida Grande" w:hAnsi="Lucida Grande" w:cs="Lucida Grande"/>
      <w:sz w:val="18"/>
      <w:szCs w:val="18"/>
    </w:rPr>
  </w:style>
  <w:style w:type="paragraph" w:styleId="Zhlav">
    <w:name w:val="header"/>
    <w:basedOn w:val="Normln"/>
    <w:link w:val="ZhlavChar"/>
    <w:uiPriority w:val="99"/>
    <w:unhideWhenUsed/>
    <w:rsid w:val="006B355D"/>
    <w:pPr>
      <w:tabs>
        <w:tab w:val="center" w:pos="4320"/>
        <w:tab w:val="right" w:pos="8640"/>
      </w:tabs>
    </w:pPr>
  </w:style>
  <w:style w:type="character" w:customStyle="1" w:styleId="ZhlavChar">
    <w:name w:val="Záhlaví Char"/>
    <w:basedOn w:val="Standardnpsmoodstavce"/>
    <w:link w:val="Zhlav"/>
    <w:uiPriority w:val="99"/>
    <w:rsid w:val="006B355D"/>
  </w:style>
  <w:style w:type="paragraph" w:styleId="Zpat">
    <w:name w:val="footer"/>
    <w:basedOn w:val="Normln"/>
    <w:link w:val="ZpatChar"/>
    <w:uiPriority w:val="99"/>
    <w:unhideWhenUsed/>
    <w:rsid w:val="006B355D"/>
    <w:pPr>
      <w:tabs>
        <w:tab w:val="center" w:pos="4320"/>
        <w:tab w:val="right" w:pos="8640"/>
      </w:tabs>
    </w:pPr>
  </w:style>
  <w:style w:type="character" w:customStyle="1" w:styleId="ZpatChar">
    <w:name w:val="Zápatí Char"/>
    <w:basedOn w:val="Standardnpsmoodstavce"/>
    <w:link w:val="Zpat"/>
    <w:uiPriority w:val="99"/>
    <w:rsid w:val="006B355D"/>
  </w:style>
  <w:style w:type="paragraph" w:customStyle="1" w:styleId="TEXT">
    <w:name w:val="TEXT"/>
    <w:next w:val="Normln"/>
    <w:qFormat/>
    <w:rsid w:val="006B355D"/>
    <w:rPr>
      <w:rFonts w:ascii="Helvetica" w:hAnsi="Helvetica"/>
      <w:sz w:val="20"/>
    </w:rPr>
  </w:style>
  <w:style w:type="paragraph" w:customStyle="1" w:styleId="BasicParagraph">
    <w:name w:val="[Basic Paragraph]"/>
    <w:basedOn w:val="Normln"/>
    <w:uiPriority w:val="99"/>
    <w:rsid w:val="006B355D"/>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TEXTNORMAL1013">
    <w:name w:val="TEXT NORMAL 10/13"/>
    <w:uiPriority w:val="99"/>
    <w:rsid w:val="006B355D"/>
    <w:rPr>
      <w:rFonts w:ascii="Helvetica" w:hAnsi="Helvetica" w:cs="Helvetica"/>
      <w:color w:val="000000"/>
      <w:spacing w:val="10"/>
      <w:sz w:val="20"/>
      <w:szCs w:val="20"/>
      <w:vertAlign w:val="baseline"/>
      <w:lang w:val="cs-CZ"/>
    </w:rPr>
  </w:style>
  <w:style w:type="paragraph" w:customStyle="1" w:styleId="NADPISMODR">
    <w:name w:val="NADPIS_MODRÝ"/>
    <w:qFormat/>
    <w:rsid w:val="00D70045"/>
    <w:rPr>
      <w:rFonts w:ascii="Baron Neue" w:hAnsi="Baron Neue" w:cs="Times New Roman"/>
      <w:color w:val="166BB9"/>
    </w:rPr>
  </w:style>
  <w:style w:type="paragraph" w:customStyle="1" w:styleId="TEXTerven">
    <w:name w:val="TEXT_červený"/>
    <w:basedOn w:val="TEXT"/>
    <w:qFormat/>
    <w:rsid w:val="00D70045"/>
    <w:rPr>
      <w:color w:val="FF0000"/>
    </w:rPr>
  </w:style>
  <w:style w:type="character" w:styleId="Hypertextovodkaz">
    <w:name w:val="Hyperlink"/>
    <w:basedOn w:val="Standardnpsmoodstavce"/>
    <w:uiPriority w:val="99"/>
    <w:unhideWhenUsed/>
    <w:rsid w:val="00EE453C"/>
    <w:rPr>
      <w:color w:val="0000FF" w:themeColor="hyperlink"/>
      <w:u w:val="single"/>
    </w:rPr>
  </w:style>
  <w:style w:type="paragraph" w:customStyle="1" w:styleId="v1msonormal">
    <w:name w:val="v1msonormal"/>
    <w:basedOn w:val="Normln"/>
    <w:rsid w:val="00707F64"/>
    <w:pPr>
      <w:spacing w:before="100" w:beforeAutospacing="1" w:after="100" w:afterAutospacing="1"/>
    </w:pPr>
    <w:rPr>
      <w:rFonts w:ascii="Times New Roman" w:eastAsia="Times New Roman" w:hAnsi="Times New Roman" w:cs="Times New Roman"/>
      <w:lang w:val="cs-CZ" w:eastAsia="cs-CZ"/>
    </w:rPr>
  </w:style>
  <w:style w:type="character" w:styleId="Zdraznn">
    <w:name w:val="Emphasis"/>
    <w:basedOn w:val="Standardnpsmoodstavce"/>
    <w:uiPriority w:val="20"/>
    <w:qFormat/>
    <w:rsid w:val="00707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ojleipzig2019.de/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ara.Pribylova@mzk.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B354-576A-41A2-8B03-7779F5A8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602</Words>
  <Characters>3555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Hrdina</dc:creator>
  <cp:keywords/>
  <dc:description/>
  <cp:lastModifiedBy>MZK</cp:lastModifiedBy>
  <cp:revision>14</cp:revision>
  <cp:lastPrinted>2019-10-22T10:59:00Z</cp:lastPrinted>
  <dcterms:created xsi:type="dcterms:W3CDTF">2019-10-22T11:05:00Z</dcterms:created>
  <dcterms:modified xsi:type="dcterms:W3CDTF">2020-01-10T13:15:00Z</dcterms:modified>
</cp:coreProperties>
</file>